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51AA5" w:rsidP="00D902B2" w:rsidRDefault="00B85A34" w14:paraId="3B6E9414" w14:textId="183D5264">
      <w:pPr>
        <w:pStyle w:val="Heading1"/>
      </w:pPr>
      <w:r w:rsidRPr="00D902B2">
        <w:t>Outreach Plan</w:t>
      </w:r>
      <w:r w:rsidR="00BA1A47">
        <w:t xml:space="preserve"> Template</w:t>
      </w:r>
    </w:p>
    <w:p w:rsidR="00EC70F8" w:rsidP="00EC70F8" w:rsidRDefault="0069339B" w14:paraId="7934196E" w14:textId="603D5B73">
      <w:pPr>
        <w:pStyle w:val="BulletList"/>
        <w:numPr>
          <w:ilvl w:val="0"/>
          <w:numId w:val="0"/>
        </w:numPr>
        <w:rPr>
          <w:rStyle w:val="eop"/>
          <w:rFonts w:cs="Arial"/>
          <w:color w:val="000000"/>
          <w:shd w:val="clear" w:color="auto" w:fill="FFFFFF"/>
        </w:rPr>
      </w:pPr>
      <w:r>
        <w:rPr>
          <w:rStyle w:val="normaltextrun"/>
          <w:rFonts w:cs="Arial"/>
          <w:color w:val="000000"/>
          <w:shd w:val="clear" w:color="auto" w:fill="FFFFFF"/>
        </w:rPr>
        <w:t xml:space="preserve">All Subrecipients and Successful Applicants must develop </w:t>
      </w:r>
      <w:r w:rsidR="00402D7E">
        <w:rPr>
          <w:rStyle w:val="normaltextrun"/>
          <w:rFonts w:cs="Arial"/>
          <w:color w:val="000000"/>
          <w:shd w:val="clear" w:color="auto" w:fill="FFFFFF"/>
        </w:rPr>
        <w:t>an</w:t>
      </w:r>
      <w:r>
        <w:rPr>
          <w:rStyle w:val="normaltextrun"/>
          <w:rFonts w:cs="Arial"/>
          <w:color w:val="000000"/>
          <w:shd w:val="clear" w:color="auto" w:fill="FFFFFF"/>
        </w:rPr>
        <w:t xml:space="preserve"> MBE/WBE Plan based on HUD regulations, which must be submitted to DED for approval. The MBE/WBE Plan, pursuant to Federal regulations, must outline strategies to inform the opportunities, requirements, and practices that the awarded entity must adhere to in executing the MBE/WBE outreach. </w:t>
      </w:r>
      <w:r>
        <w:rPr>
          <w:rStyle w:val="eop"/>
          <w:rFonts w:cs="Arial"/>
          <w:color w:val="000000"/>
          <w:shd w:val="clear" w:color="auto" w:fill="FFFFFF"/>
        </w:rPr>
        <w:t> </w:t>
      </w:r>
    </w:p>
    <w:p w:rsidRPr="00D75A18" w:rsidR="00EC70F8" w:rsidP="00EC70F8" w:rsidRDefault="00EC70F8" w14:paraId="5171FE1F" w14:textId="1E5A294E">
      <w:pPr>
        <w:pStyle w:val="BulletList"/>
        <w:numPr>
          <w:ilvl w:val="0"/>
          <w:numId w:val="0"/>
        </w:numPr>
      </w:pPr>
      <w:r>
        <w:t xml:space="preserve">DED will evaluate the good faith effort documentation submitted by </w:t>
      </w:r>
      <w:r>
        <w:rPr>
          <w:rStyle w:val="normaltextrun"/>
          <w:rFonts w:cs="Arial"/>
          <w:color w:val="000000"/>
          <w:shd w:val="clear" w:color="auto" w:fill="FFFFFF"/>
        </w:rPr>
        <w:t xml:space="preserve">all Subrecipients and Successful Applicants </w:t>
      </w:r>
      <w:r>
        <w:t>t</w:t>
      </w:r>
      <w:r w:rsidR="00936A67">
        <w:t>o</w:t>
      </w:r>
      <w:r>
        <w:t xml:space="preserve"> make a determination. If DED determines that good faith efforts are in place the Compliance Plan will be accepted.</w:t>
      </w:r>
    </w:p>
    <w:p w:rsidR="0069339B" w:rsidP="00884938" w:rsidRDefault="008A086C" w14:paraId="45CC90E3" w14:textId="1D2EDD61">
      <w:pPr>
        <w:rPr>
          <w:rStyle w:val="eop"/>
          <w:rFonts w:cs="Arial"/>
          <w:color w:val="000000"/>
          <w:szCs w:val="22"/>
          <w:shd w:val="clear" w:color="auto" w:fill="FFFFFF"/>
        </w:rPr>
      </w:pPr>
      <w:r>
        <w:rPr>
          <w:rStyle w:val="eop"/>
          <w:rFonts w:cs="Arial"/>
          <w:color w:val="000000"/>
          <w:szCs w:val="22"/>
          <w:shd w:val="clear" w:color="auto" w:fill="FFFFFF"/>
        </w:rPr>
        <w:t>The following is the suggested template to use for structuring the MBE/WBE Plan.</w:t>
      </w:r>
    </w:p>
    <w:p w:rsidRPr="008A086C" w:rsidR="008A086C" w:rsidP="008A086C" w:rsidRDefault="000C14D4" w14:paraId="3A05F2FA" w14:textId="68ED25EC">
      <w:pPr>
        <w:pStyle w:val="ListParagraph"/>
        <w:rPr>
          <w:rStyle w:val="eop"/>
          <w:rFonts w:cs="Arial"/>
          <w:color w:val="000000"/>
          <w:shd w:val="clear" w:color="auto" w:fill="FFFFFF"/>
        </w:rPr>
      </w:pPr>
      <w:r>
        <w:rPr>
          <w:rStyle w:val="eop"/>
          <w:rFonts w:cs="Arial"/>
          <w:color w:val="000000"/>
          <w:shd w:val="clear" w:color="auto" w:fill="FFFFFF"/>
          <w:lang w:val="en-US"/>
        </w:rPr>
        <w:t xml:space="preserve"> Introduction</w:t>
      </w:r>
    </w:p>
    <w:p w:rsidRPr="000C14D4" w:rsidR="008A086C" w:rsidP="008A086C" w:rsidRDefault="000C14D4" w14:paraId="09E7E066" w14:textId="01E965FB">
      <w:pPr>
        <w:pStyle w:val="ListParagraph"/>
        <w:numPr>
          <w:ilvl w:val="1"/>
          <w:numId w:val="4"/>
        </w:numPr>
        <w:rPr>
          <w:rStyle w:val="eop"/>
          <w:rFonts w:cs="Arial"/>
          <w:color w:val="000000"/>
          <w:shd w:val="clear" w:color="auto" w:fill="FFFFFF"/>
        </w:rPr>
      </w:pPr>
      <w:r>
        <w:rPr>
          <w:rStyle w:val="eop"/>
          <w:rFonts w:cs="Arial"/>
          <w:color w:val="000000"/>
          <w:shd w:val="clear" w:color="auto" w:fill="FFFFFF"/>
          <w:lang w:val="en-US"/>
        </w:rPr>
        <w:t>Describe goals for achieving good faith efforts.</w:t>
      </w:r>
    </w:p>
    <w:p w:rsidRPr="00E52549" w:rsidR="000C14D4" w:rsidP="00E52549" w:rsidRDefault="000C14D4" w14:paraId="0A49A832" w14:textId="71F9F598">
      <w:pPr>
        <w:pStyle w:val="ListParagraph"/>
        <w:numPr>
          <w:ilvl w:val="1"/>
          <w:numId w:val="4"/>
        </w:numPr>
        <w:rPr>
          <w:rStyle w:val="eop"/>
          <w:rFonts w:cs="Arial"/>
          <w:color w:val="000000"/>
          <w:shd w:val="clear" w:color="auto" w:fill="FFFFFF"/>
        </w:rPr>
      </w:pPr>
      <w:r>
        <w:rPr>
          <w:rStyle w:val="eop"/>
          <w:rFonts w:cs="Arial"/>
          <w:color w:val="000000"/>
          <w:shd w:val="clear" w:color="auto" w:fill="FFFFFF"/>
          <w:lang w:val="en-US"/>
        </w:rPr>
        <w:t>Include definition for key terminology.</w:t>
      </w:r>
    </w:p>
    <w:p w:rsidRPr="00E52549" w:rsidR="00E52549" w:rsidP="00E52549" w:rsidRDefault="00E52549" w14:paraId="1D4FB6E5" w14:textId="43794E35">
      <w:pPr>
        <w:pStyle w:val="ListParagraph"/>
        <w:rPr>
          <w:rStyle w:val="eop"/>
          <w:rFonts w:cs="Arial"/>
          <w:color w:val="000000"/>
          <w:shd w:val="clear" w:color="auto" w:fill="FFFFFF"/>
        </w:rPr>
      </w:pPr>
      <w:r>
        <w:rPr>
          <w:rStyle w:val="eop"/>
          <w:rFonts w:cs="Arial"/>
          <w:color w:val="000000"/>
          <w:shd w:val="clear" w:color="auto" w:fill="FFFFFF"/>
          <w:lang w:val="en-US"/>
        </w:rPr>
        <w:t xml:space="preserve"> Efforts to Award Contracts to MBE/WBEs</w:t>
      </w:r>
    </w:p>
    <w:p w:rsidRPr="00E52549" w:rsidR="00E52549" w:rsidP="00E52549" w:rsidRDefault="004B5A65" w14:paraId="07C010AA" w14:textId="175A8A83">
      <w:pPr>
        <w:pStyle w:val="ListParagraph"/>
        <w:numPr>
          <w:ilvl w:val="1"/>
          <w:numId w:val="4"/>
        </w:numPr>
        <w:rPr>
          <w:rStyle w:val="eop"/>
          <w:rFonts w:cs="Arial"/>
          <w:color w:val="000000"/>
          <w:shd w:val="clear" w:color="auto" w:fill="FFFFFF"/>
        </w:rPr>
      </w:pPr>
      <w:r>
        <w:rPr>
          <w:rStyle w:val="eop"/>
          <w:rFonts w:cs="Arial"/>
          <w:color w:val="000000"/>
          <w:shd w:val="clear" w:color="auto" w:fill="FFFFFF"/>
          <w:lang w:val="en-US"/>
        </w:rPr>
        <w:t xml:space="preserve">Detailed </w:t>
      </w:r>
      <w:r w:rsidRPr="00E52549" w:rsidR="00E52549">
        <w:rPr>
          <w:rStyle w:val="eop"/>
          <w:rFonts w:cs="Arial"/>
          <w:color w:val="000000"/>
          <w:shd w:val="clear" w:color="auto" w:fill="FFFFFF"/>
        </w:rPr>
        <w:t xml:space="preserve">statement of good faith efforts to implement, see section 15.7.1 in Chapter 15 – MBE/WBE of the CDBG-DR Policy Manual for examples of </w:t>
      </w:r>
      <w:r w:rsidRPr="00E52549">
        <w:rPr>
          <w:rStyle w:val="eop"/>
          <w:rFonts w:cs="Arial"/>
          <w:color w:val="000000"/>
          <w:shd w:val="clear" w:color="auto" w:fill="FFFFFF"/>
        </w:rPr>
        <w:t>acceptable</w:t>
      </w:r>
      <w:r w:rsidRPr="00E52549" w:rsidR="00E52549">
        <w:rPr>
          <w:rStyle w:val="eop"/>
          <w:rFonts w:cs="Arial"/>
          <w:color w:val="000000"/>
          <w:shd w:val="clear" w:color="auto" w:fill="FFFFFF"/>
        </w:rPr>
        <w:t xml:space="preserve"> types of efforts.</w:t>
      </w:r>
    </w:p>
    <w:p w:rsidRPr="00E52549" w:rsidR="00E52549" w:rsidP="00E52549" w:rsidRDefault="00E52549" w14:paraId="2C3DC10C" w14:textId="22FC4382">
      <w:pPr>
        <w:pStyle w:val="ListParagraph"/>
        <w:numPr>
          <w:ilvl w:val="1"/>
          <w:numId w:val="4"/>
        </w:numPr>
        <w:rPr>
          <w:rStyle w:val="eop"/>
          <w:rFonts w:cs="Arial"/>
          <w:color w:val="000000"/>
          <w:shd w:val="clear" w:color="auto" w:fill="FFFFFF"/>
        </w:rPr>
      </w:pPr>
      <w:r w:rsidRPr="00E52549">
        <w:rPr>
          <w:rStyle w:val="eop"/>
          <w:rFonts w:cs="Arial"/>
          <w:color w:val="000000"/>
          <w:shd w:val="clear" w:color="auto" w:fill="FFFFFF"/>
        </w:rPr>
        <w:t>A listing of all proposed MBE/WBEs to contact, includ</w:t>
      </w:r>
      <w:r w:rsidR="002C28B1">
        <w:rPr>
          <w:rStyle w:val="eop"/>
          <w:rFonts w:cs="Arial"/>
          <w:color w:val="000000"/>
          <w:shd w:val="clear" w:color="auto" w:fill="FFFFFF"/>
          <w:lang w:val="en-US"/>
        </w:rPr>
        <w:t>ing</w:t>
      </w:r>
      <w:r w:rsidRPr="00E52549">
        <w:rPr>
          <w:rStyle w:val="eop"/>
          <w:rFonts w:cs="Arial"/>
          <w:color w:val="000000"/>
          <w:shd w:val="clear" w:color="auto" w:fill="FFFFFF"/>
        </w:rPr>
        <w:t>:</w:t>
      </w:r>
    </w:p>
    <w:p w:rsidRPr="00E52549" w:rsidR="00E52549" w:rsidP="00E52549" w:rsidRDefault="00E52549" w14:paraId="5823BCAE" w14:textId="77777777">
      <w:pPr>
        <w:pStyle w:val="ListParagraph"/>
        <w:numPr>
          <w:ilvl w:val="2"/>
          <w:numId w:val="4"/>
        </w:numPr>
        <w:rPr>
          <w:rStyle w:val="eop"/>
          <w:rFonts w:cs="Arial"/>
          <w:color w:val="000000"/>
          <w:shd w:val="clear" w:color="auto" w:fill="FFFFFF"/>
        </w:rPr>
      </w:pPr>
      <w:r w:rsidRPr="00E52549">
        <w:rPr>
          <w:rStyle w:val="eop"/>
          <w:rFonts w:cs="Arial"/>
          <w:color w:val="000000"/>
          <w:shd w:val="clear" w:color="auto" w:fill="FFFFFF"/>
        </w:rPr>
        <w:t xml:space="preserve">Names, addresses, emails and telephone numbers of firms solicited; </w:t>
      </w:r>
    </w:p>
    <w:p w:rsidR="00EC70F8" w:rsidP="00EC70F8" w:rsidRDefault="00E52549" w14:paraId="2501C08C" w14:textId="77777777">
      <w:pPr>
        <w:pStyle w:val="ListParagraph"/>
        <w:numPr>
          <w:ilvl w:val="2"/>
          <w:numId w:val="4"/>
        </w:numPr>
        <w:rPr>
          <w:rStyle w:val="eop"/>
          <w:rFonts w:cs="Arial"/>
          <w:color w:val="000000"/>
          <w:shd w:val="clear" w:color="auto" w:fill="FFFFFF"/>
        </w:rPr>
      </w:pPr>
      <w:r w:rsidRPr="00E52549">
        <w:rPr>
          <w:rStyle w:val="eop"/>
          <w:rFonts w:cs="Arial"/>
          <w:color w:val="000000"/>
          <w:shd w:val="clear" w:color="auto" w:fill="FFFFFF"/>
        </w:rPr>
        <w:t>Method of contact (letter, telephone call, electronic mail, etc.)</w:t>
      </w:r>
    </w:p>
    <w:p w:rsidRPr="002C28B1" w:rsidR="00EC70F8" w:rsidP="00EC70F8" w:rsidRDefault="002C28B1" w14:paraId="13817D99" w14:textId="5ECB7C94">
      <w:pPr>
        <w:pStyle w:val="ListParagraph"/>
        <w:numPr>
          <w:ilvl w:val="2"/>
          <w:numId w:val="4"/>
        </w:numPr>
        <w:rPr>
          <w:rFonts w:cs="Arial"/>
          <w:color w:val="000000"/>
          <w:shd w:val="clear" w:color="auto" w:fill="FFFFFF"/>
        </w:rPr>
      </w:pPr>
      <w:r w:rsidRPr="002C28B1">
        <w:rPr>
          <w:rStyle w:val="eop"/>
          <w:rFonts w:cs="Arial"/>
          <w:color w:val="000000"/>
          <w:shd w:val="clear" w:color="auto" w:fill="FFFFFF"/>
          <w:lang w:val="en-US"/>
        </w:rPr>
        <w:t>Consider efforts to:</w:t>
      </w:r>
    </w:p>
    <w:p w:rsidRPr="00EC70F8" w:rsidR="00EC70F8" w:rsidP="00EC70F8" w:rsidRDefault="00EC70F8" w14:paraId="27F66699" w14:textId="77777777">
      <w:pPr>
        <w:pStyle w:val="ListParagraph"/>
        <w:numPr>
          <w:ilvl w:val="3"/>
          <w:numId w:val="4"/>
        </w:numPr>
        <w:rPr>
          <w:rFonts w:cs="Arial"/>
          <w:color w:val="000000"/>
          <w:shd w:val="clear" w:color="auto" w:fill="FFFFFF"/>
        </w:rPr>
      </w:pPr>
      <w:r w:rsidRPr="00D75A18">
        <w:t>Solicit through reasonable and available means</w:t>
      </w:r>
      <w:r>
        <w:t>.</w:t>
      </w:r>
    </w:p>
    <w:p w:rsidRPr="00EC70F8" w:rsidR="00EC70F8" w:rsidP="00EC70F8" w:rsidRDefault="00EC70F8" w14:paraId="4951D3EA" w14:textId="77777777">
      <w:pPr>
        <w:pStyle w:val="ListParagraph"/>
        <w:numPr>
          <w:ilvl w:val="3"/>
          <w:numId w:val="4"/>
        </w:numPr>
        <w:rPr>
          <w:rFonts w:cs="Arial"/>
          <w:color w:val="000000"/>
          <w:shd w:val="clear" w:color="auto" w:fill="FFFFFF"/>
        </w:rPr>
      </w:pPr>
      <w:r>
        <w:t>Advertise in media and other venues oriented toward MBE/WBEs.</w:t>
      </w:r>
    </w:p>
    <w:p w:rsidRPr="00EC70F8" w:rsidR="00EC70F8" w:rsidP="00EC70F8" w:rsidRDefault="00EC70F8" w14:paraId="33225C22" w14:textId="77777777">
      <w:pPr>
        <w:pStyle w:val="ListParagraph"/>
        <w:numPr>
          <w:ilvl w:val="3"/>
          <w:numId w:val="4"/>
        </w:numPr>
        <w:rPr>
          <w:rFonts w:cs="Arial"/>
          <w:color w:val="000000"/>
          <w:shd w:val="clear" w:color="auto" w:fill="FFFFFF"/>
        </w:rPr>
      </w:pPr>
      <w:r>
        <w:t>Adequate information about the plans, specifications, and requirements of the contract, in a timely manner to assist them in responding to the solicitation.</w:t>
      </w:r>
    </w:p>
    <w:p w:rsidRPr="00EC70F8" w:rsidR="00EC70F8" w:rsidP="00EC70F8" w:rsidRDefault="00EC70F8" w14:paraId="17E47FBD" w14:textId="15F979BE">
      <w:pPr>
        <w:pStyle w:val="ListParagraph"/>
        <w:numPr>
          <w:ilvl w:val="3"/>
          <w:numId w:val="4"/>
        </w:numPr>
        <w:rPr>
          <w:rFonts w:cs="Arial"/>
          <w:color w:val="000000"/>
          <w:shd w:val="clear" w:color="auto" w:fill="FFFFFF"/>
        </w:rPr>
      </w:pPr>
      <w:r>
        <w:t>Negotiate in good faith with interested MBE/WBEs that have submitted bids</w:t>
      </w:r>
      <w:r>
        <w:rPr>
          <w:lang w:val="en-US"/>
        </w:rPr>
        <w:t>.</w:t>
      </w:r>
    </w:p>
    <w:p w:rsidRPr="00EC70F8" w:rsidR="00EC70F8" w:rsidP="00EC70F8" w:rsidRDefault="00EC70F8" w14:paraId="23A77C5E" w14:textId="71DFE30F">
      <w:pPr>
        <w:pStyle w:val="ListParagraph"/>
        <w:numPr>
          <w:ilvl w:val="3"/>
          <w:numId w:val="4"/>
        </w:numPr>
        <w:rPr>
          <w:rFonts w:cs="Arial"/>
          <w:color w:val="000000"/>
          <w:shd w:val="clear" w:color="auto" w:fill="FFFFFF"/>
        </w:rPr>
      </w:pPr>
      <w:r>
        <w:lastRenderedPageBreak/>
        <w:t>Not reject MBE/WBEs as being unqualified without sound reasons based on a thorough investigation of their capabilities.</w:t>
      </w:r>
      <w:r>
        <w:rPr>
          <w:lang w:val="en-US"/>
        </w:rPr>
        <w:t xml:space="preserve"> </w:t>
      </w:r>
    </w:p>
    <w:p w:rsidR="00EC70F8" w:rsidP="00EC70F8" w:rsidRDefault="00EC70F8" w14:paraId="47C492FB" w14:textId="7649DC43">
      <w:pPr>
        <w:pStyle w:val="Numbers"/>
        <w:spacing w:after="192"/>
        <w:rPr>
          <w:shd w:val="clear" w:color="auto" w:fill="FFFFFF"/>
        </w:rPr>
      </w:pPr>
      <w:r>
        <w:rPr>
          <w:shd w:val="clear" w:color="auto" w:fill="FFFFFF"/>
        </w:rPr>
        <w:t>Recordkeeping</w:t>
      </w:r>
    </w:p>
    <w:p w:rsidR="000E69C1" w:rsidP="00C438D0" w:rsidRDefault="00EC70F8" w14:paraId="75CCEAFA" w14:textId="52B53D70">
      <w:pPr>
        <w:pStyle w:val="Numbers"/>
        <w:numPr>
          <w:ilvl w:val="1"/>
          <w:numId w:val="4"/>
        </w:numPr>
        <w:spacing w:after="192"/>
        <w:rPr>
          <w:shd w:val="clear" w:color="auto" w:fill="FFFFFF"/>
        </w:rPr>
      </w:pPr>
      <w:r w:rsidR="00EC70F8">
        <w:rPr>
          <w:shd w:val="clear" w:color="auto" w:fill="FFFFFF"/>
        </w:rPr>
        <w:t>Describe</w:t>
      </w:r>
      <w:r w:rsidRPr="00EC70F8" w:rsidR="00EC70F8">
        <w:rPr>
          <w:shd w:val="clear" w:color="auto" w:fill="FFFFFF"/>
        </w:rPr>
        <w:t xml:space="preserve"> approach to recordkeeping</w:t>
      </w:r>
      <w:r w:rsidR="00EC70F8">
        <w:rPr>
          <w:shd w:val="clear" w:color="auto" w:fill="FFFFFF"/>
        </w:rPr>
        <w:t>, includ</w:t>
      </w:r>
      <w:r w:rsidR="56CFA498">
        <w:rPr>
          <w:shd w:val="clear" w:color="auto" w:fill="FFFFFF"/>
        </w:rPr>
        <w:t>ing</w:t>
      </w:r>
      <w:r w:rsidR="00EC70F8">
        <w:rPr>
          <w:shd w:val="clear" w:color="auto" w:fill="FFFFFF"/>
        </w:rPr>
        <w:t xml:space="preserve"> documentation to be collected.</w:t>
      </w:r>
    </w:p>
    <w:p w:rsidRPr="00402D7E" w:rsidR="00B9666F" w:rsidP="00C438D0" w:rsidRDefault="002C28B1" w14:paraId="35C40A45" w14:textId="7234DD85">
      <w:pPr>
        <w:pStyle w:val="Numbers"/>
        <w:numPr>
          <w:ilvl w:val="1"/>
          <w:numId w:val="4"/>
        </w:numPr>
        <w:spacing w:after="192"/>
        <w:rPr>
          <w:shd w:val="clear" w:color="auto" w:fill="FFFFFF"/>
        </w:rPr>
      </w:pPr>
      <w:r w:rsidRPr="00402D7E">
        <w:rPr>
          <w:shd w:val="clear" w:color="auto" w:fill="FFFFFF"/>
        </w:rPr>
        <w:t>Include p</w:t>
      </w:r>
      <w:r w:rsidRPr="00402D7E" w:rsidR="00B9666F">
        <w:rPr>
          <w:shd w:val="clear" w:color="auto" w:fill="FFFFFF"/>
        </w:rPr>
        <w:t xml:space="preserve">ercentage </w:t>
      </w:r>
      <w:r w:rsidR="00BD172E">
        <w:rPr>
          <w:shd w:val="clear" w:color="auto" w:fill="FFFFFF"/>
        </w:rPr>
        <w:t>by dollar value</w:t>
      </w:r>
      <w:r w:rsidR="006B2A20">
        <w:rPr>
          <w:shd w:val="clear" w:color="auto" w:fill="FFFFFF"/>
        </w:rPr>
        <w:t xml:space="preserve"> of the total project</w:t>
      </w:r>
      <w:r w:rsidR="00BD172E">
        <w:rPr>
          <w:shd w:val="clear" w:color="auto" w:fill="FFFFFF"/>
        </w:rPr>
        <w:t xml:space="preserve"> </w:t>
      </w:r>
      <w:r w:rsidRPr="00402D7E" w:rsidR="00402D7E">
        <w:rPr>
          <w:shd w:val="clear" w:color="auto" w:fill="FFFFFF"/>
        </w:rPr>
        <w:t>awarded to MBE/WBE</w:t>
      </w:r>
      <w:r w:rsidR="006B2A20">
        <w:rPr>
          <w:shd w:val="clear" w:color="auto" w:fill="FFFFFF"/>
        </w:rPr>
        <w:t xml:space="preserve"> contractors.</w:t>
      </w:r>
    </w:p>
    <w:sectPr w:rsidRPr="00402D7E" w:rsidR="00B9666F" w:rsidSect="00952CB1">
      <w:headerReference w:type="default" r:id="rId11"/>
      <w:footerReference w:type="default" r:id="rId12"/>
      <w:headerReference w:type="first" r:id="rId13"/>
      <w:footerReference w:type="first" r:id="rId14"/>
      <w:pgSz w:w="12240" w:h="15840" w:orient="portrait"/>
      <w:pgMar w:top="1440" w:right="1440" w:bottom="1440" w:left="1440" w:header="720" w:footer="14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D3794" w:rsidP="00796AF1" w:rsidRDefault="005D3794" w14:paraId="46B94CB6" w14:textId="77777777">
      <w:r>
        <w:separator/>
      </w:r>
    </w:p>
  </w:endnote>
  <w:endnote w:type="continuationSeparator" w:id="0">
    <w:p w:rsidR="005D3794" w:rsidP="00796AF1" w:rsidRDefault="005D3794" w14:paraId="776D26DC" w14:textId="77777777">
      <w:r>
        <w:continuationSeparator/>
      </w:r>
    </w:p>
  </w:endnote>
  <w:endnote w:type="continuationNotice" w:id="1">
    <w:p w:rsidR="005D3794" w:rsidRDefault="005D3794" w14:paraId="017809D3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(Body)">
    <w:altName w:val="Calibri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sdt>
    <w:sdtPr>
      <w:rPr>
        <w:color w:val="FFFFFF" w:themeColor="background1"/>
      </w:rPr>
      <w:id w:val="1131218965"/>
      <w:docPartObj>
        <w:docPartGallery w:val="Page Numbers (Bottom of Page)"/>
        <w:docPartUnique/>
      </w:docPartObj>
    </w:sdtPr>
    <w:sdtEndPr>
      <w:rPr>
        <w:noProof/>
      </w:rPr>
    </w:sdtEndPr>
    <w:sdtContent>
      <w:p w:rsidRPr="00D15623" w:rsidR="00D15623" w:rsidRDefault="00D15623" w14:paraId="15FEB6B1" w14:textId="186C1B16">
        <w:pPr>
          <w:pStyle w:val="Footer"/>
          <w:jc w:val="right"/>
          <w:rPr>
            <w:color w:val="FFFFFF" w:themeColor="background1"/>
          </w:rPr>
        </w:pPr>
        <w:r w:rsidRPr="00D15623">
          <w:rPr>
            <w:noProof/>
            <w:color w:val="FFFFFF" w:themeColor="background1"/>
          </w:rPr>
          <w:drawing>
            <wp:anchor distT="0" distB="0" distL="114300" distR="114300" simplePos="0" relativeHeight="251658240" behindDoc="1" locked="0" layoutInCell="1" allowOverlap="1" wp14:anchorId="4999AA80" wp14:editId="185DD62F">
              <wp:simplePos x="0" y="0"/>
              <wp:positionH relativeFrom="page">
                <wp:align>right</wp:align>
              </wp:positionH>
              <wp:positionV relativeFrom="page">
                <wp:posOffset>9112885</wp:posOffset>
              </wp:positionV>
              <wp:extent cx="7779895" cy="931545"/>
              <wp:effectExtent l="0" t="0" r="0" b="1905"/>
              <wp:wrapNone/>
              <wp:docPr id="16" name="Picture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9895" cy="9315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15623">
          <w:rPr>
            <w:color w:val="FFFFFF" w:themeColor="background1"/>
          </w:rPr>
          <w:fldChar w:fldCharType="begin"/>
        </w:r>
        <w:r w:rsidRPr="00D15623">
          <w:rPr>
            <w:color w:val="FFFFFF" w:themeColor="background1"/>
          </w:rPr>
          <w:instrText xml:space="preserve"> PAGE   \* MERGEFORMAT </w:instrText>
        </w:r>
        <w:r w:rsidRPr="00D15623">
          <w:rPr>
            <w:color w:val="FFFFFF" w:themeColor="background1"/>
          </w:rPr>
          <w:fldChar w:fldCharType="separate"/>
        </w:r>
        <w:r w:rsidR="00E62D4B">
          <w:rPr>
            <w:noProof/>
            <w:color w:val="FFFFFF" w:themeColor="background1"/>
          </w:rPr>
          <w:t>1</w:t>
        </w:r>
        <w:r w:rsidRPr="00D15623">
          <w:rPr>
            <w:noProof/>
            <w:color w:val="FFFFFF" w:themeColor="background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Pr="00952CB1" w:rsidR="00952CB1" w:rsidP="00952CB1" w:rsidRDefault="00952CB1" w14:paraId="2DE5F580" w14:textId="4C251337">
    <w:pPr>
      <w:pStyle w:val="Footer"/>
      <w:spacing w:before="0" w:line="240" w:lineRule="auto"/>
      <w:jc w:val="right"/>
      <w:rPr>
        <w:b/>
        <w:bCs/>
        <w:color w:val="FFFFFF" w:themeColor="background1"/>
      </w:rPr>
    </w:pPr>
    <w:r w:rsidRPr="00D15623">
      <w:rPr>
        <w:noProof/>
        <w:color w:val="FFFFFF" w:themeColor="background1"/>
      </w:rPr>
      <w:drawing>
        <wp:anchor distT="0" distB="0" distL="114300" distR="114300" simplePos="0" relativeHeight="251660288" behindDoc="1" locked="0" layoutInCell="1" allowOverlap="1" wp14:anchorId="2153D503" wp14:editId="56CFA241">
          <wp:simplePos x="0" y="0"/>
          <wp:positionH relativeFrom="page">
            <wp:posOffset>-15240</wp:posOffset>
          </wp:positionH>
          <wp:positionV relativeFrom="page">
            <wp:posOffset>9142095</wp:posOffset>
          </wp:positionV>
          <wp:extent cx="7779895" cy="931545"/>
          <wp:effectExtent l="0" t="0" r="0" b="1905"/>
          <wp:wrapNone/>
          <wp:docPr id="19" name="Picture 1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895" cy="93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52CB1">
      <w:rPr>
        <w:b/>
        <w:bCs/>
        <w:color w:val="FFFFFF" w:themeColor="background1"/>
      </w:rPr>
      <w:fldChar w:fldCharType="begin"/>
    </w:r>
    <w:r w:rsidRPr="00952CB1">
      <w:rPr>
        <w:b/>
        <w:bCs/>
        <w:color w:val="FFFFFF" w:themeColor="background1"/>
      </w:rPr>
      <w:instrText xml:space="preserve"> PAGE   \* MERGEFORMAT </w:instrText>
    </w:r>
    <w:r w:rsidRPr="00952CB1">
      <w:rPr>
        <w:b/>
        <w:bCs/>
        <w:color w:val="FFFFFF" w:themeColor="background1"/>
      </w:rPr>
      <w:fldChar w:fldCharType="separate"/>
    </w:r>
    <w:r w:rsidRPr="00952CB1">
      <w:rPr>
        <w:b/>
        <w:bCs/>
        <w:noProof/>
        <w:color w:val="FFFFFF" w:themeColor="background1"/>
      </w:rPr>
      <w:t>2</w:t>
    </w:r>
    <w:r w:rsidRPr="00952CB1">
      <w:rPr>
        <w:b/>
        <w:bCs/>
        <w:noProof/>
        <w:color w:val="FFFFFF" w:themeColor="background1"/>
      </w:rPr>
      <w:fldChar w:fldCharType="end"/>
    </w:r>
  </w:p>
  <w:p w:rsidR="00A15CA1" w:rsidP="00952CB1" w:rsidRDefault="00A15CA1" w14:paraId="6080D73E" w14:textId="6CB5772F">
    <w:pPr>
      <w:pStyle w:val="Footer"/>
      <w:tabs>
        <w:tab w:val="clear" w:pos="468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D3794" w:rsidP="00796AF1" w:rsidRDefault="005D3794" w14:paraId="600000C3" w14:textId="77777777">
      <w:r>
        <w:separator/>
      </w:r>
    </w:p>
  </w:footnote>
  <w:footnote w:type="continuationSeparator" w:id="0">
    <w:p w:rsidR="005D3794" w:rsidP="00796AF1" w:rsidRDefault="005D3794" w14:paraId="1C15011B" w14:textId="77777777">
      <w:r>
        <w:continuationSeparator/>
      </w:r>
    </w:p>
  </w:footnote>
  <w:footnote w:type="continuationNotice" w:id="1">
    <w:p w:rsidR="005D3794" w:rsidRDefault="005D3794" w14:paraId="398870C7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D7A3D52" w:rsidTr="0D7A3D52" w14:paraId="25618F47" w14:textId="77777777">
      <w:tc>
        <w:tcPr>
          <w:tcW w:w="3120" w:type="dxa"/>
        </w:tcPr>
        <w:p w:rsidR="0D7A3D52" w:rsidP="0D7A3D52" w:rsidRDefault="0D7A3D52" w14:paraId="2E5EEBB0" w14:textId="4D2CC406">
          <w:pPr>
            <w:pStyle w:val="Header"/>
            <w:ind w:left="-115"/>
            <w:jc w:val="left"/>
          </w:pPr>
        </w:p>
      </w:tc>
      <w:tc>
        <w:tcPr>
          <w:tcW w:w="3120" w:type="dxa"/>
        </w:tcPr>
        <w:p w:rsidR="0D7A3D52" w:rsidP="0D7A3D52" w:rsidRDefault="0D7A3D52" w14:paraId="012AD5E2" w14:textId="1A8A7A8C">
          <w:pPr>
            <w:pStyle w:val="Header"/>
            <w:jc w:val="center"/>
          </w:pPr>
        </w:p>
      </w:tc>
      <w:tc>
        <w:tcPr>
          <w:tcW w:w="3120" w:type="dxa"/>
        </w:tcPr>
        <w:p w:rsidR="0D7A3D52" w:rsidP="0D7A3D52" w:rsidRDefault="00B4492B" w14:paraId="52D1A86C" w14:textId="45F48818">
          <w:pPr>
            <w:pStyle w:val="Header"/>
            <w:ind w:right="-115"/>
            <w:jc w:val="right"/>
          </w:pPr>
          <w:r>
            <w:rPr>
              <w:noProof/>
            </w:rPr>
            <w:drawing>
              <wp:inline distT="0" distB="0" distL="0" distR="0" wp14:anchorId="5115DEC1" wp14:editId="5A6EB370">
                <wp:extent cx="1622324" cy="465667"/>
                <wp:effectExtent l="0" t="0" r="3810" b="4445"/>
                <wp:docPr id="15" name="Picture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7486"/>
                        <a:stretch/>
                      </pic:blipFill>
                      <pic:spPr bwMode="auto">
                        <a:xfrm>
                          <a:off x="0" y="0"/>
                          <a:ext cx="1649057" cy="4733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D7A3D52" w:rsidP="00724D11" w:rsidRDefault="0D7A3D52" w14:paraId="22CE9C1C" w14:textId="34018E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A15CA1" w:rsidP="00233525" w:rsidRDefault="00952CB1" w14:paraId="6BB63139" w14:textId="0EDC0ADA">
    <w:pPr>
      <w:pStyle w:val="Header"/>
      <w:tabs>
        <w:tab w:val="clear" w:pos="4680"/>
        <w:tab w:val="clear" w:pos="9360"/>
        <w:tab w:val="left" w:pos="12140"/>
      </w:tabs>
      <w:jc w:val="right"/>
    </w:pPr>
    <w:r>
      <w:rPr>
        <w:noProof/>
      </w:rPr>
      <w:drawing>
        <wp:inline distT="0" distB="0" distL="0" distR="0" wp14:anchorId="2A98F97B" wp14:editId="49A7A492">
          <wp:extent cx="1622324" cy="465667"/>
          <wp:effectExtent l="0" t="0" r="3810" b="4445"/>
          <wp:docPr id="17" name="Picture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486"/>
                  <a:stretch/>
                </pic:blipFill>
                <pic:spPr bwMode="auto">
                  <a:xfrm>
                    <a:off x="0" y="0"/>
                    <a:ext cx="1649057" cy="473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C63B8"/>
    <w:multiLevelType w:val="hybridMultilevel"/>
    <w:tmpl w:val="43F0C338"/>
    <w:lvl w:ilvl="0" w:tplc="877AC0B4">
      <w:start w:val="281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C3327AE"/>
    <w:multiLevelType w:val="hybridMultilevel"/>
    <w:tmpl w:val="4C164658"/>
    <w:lvl w:ilvl="0" w:tplc="51160E2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7762D89"/>
    <w:multiLevelType w:val="multilevel"/>
    <w:tmpl w:val="710402F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7866" w:hanging="576"/>
      </w:pPr>
      <w:rPr>
        <w:color w:val="67A2B7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color w:val="67A2B7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C226B7A"/>
    <w:multiLevelType w:val="hybridMultilevel"/>
    <w:tmpl w:val="0C440DE8"/>
    <w:lvl w:ilvl="0" w:tplc="F60A6018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 w:ascii="Arial" w:hAnsi="Arial"/>
        <w:b/>
        <w:i w:val="0"/>
        <w:color w:val="025F8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57209"/>
    <w:multiLevelType w:val="hybridMultilevel"/>
    <w:tmpl w:val="441C3296"/>
    <w:lvl w:ilvl="0" w:tplc="877AC0B4">
      <w:start w:val="281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6C33F3D"/>
    <w:multiLevelType w:val="hybridMultilevel"/>
    <w:tmpl w:val="7F428114"/>
    <w:lvl w:ilvl="0" w:tplc="EA320BBE">
      <w:start w:val="1"/>
      <w:numFmt w:val="bullet"/>
      <w:lvlText w:val=""/>
      <w:lvlJc w:val="left"/>
      <w:pPr>
        <w:ind w:left="876" w:hanging="360"/>
      </w:pPr>
      <w:rPr>
        <w:rFonts w:hint="default" w:ascii="Symbol" w:hAnsi="Symbol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596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16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36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56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476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96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16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36" w:hanging="360"/>
      </w:pPr>
      <w:rPr>
        <w:rFonts w:hint="default" w:ascii="Wingdings" w:hAnsi="Wingdings"/>
      </w:rPr>
    </w:lvl>
  </w:abstractNum>
  <w:abstractNum w:abstractNumId="6" w15:restartNumberingAfterBreak="0">
    <w:nsid w:val="2A826FA9"/>
    <w:multiLevelType w:val="multilevel"/>
    <w:tmpl w:val="FCB07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59F7195E"/>
    <w:multiLevelType w:val="multilevel"/>
    <w:tmpl w:val="F5A69E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color w:val="025F8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8" w15:restartNumberingAfterBreak="0">
    <w:nsid w:val="5C6B4C01"/>
    <w:multiLevelType w:val="multilevel"/>
    <w:tmpl w:val="24589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644A2EB1"/>
    <w:multiLevelType w:val="hybridMultilevel"/>
    <w:tmpl w:val="8D14CEC2"/>
    <w:lvl w:ilvl="0" w:tplc="5686ECAE">
      <w:start w:val="1"/>
      <w:numFmt w:val="decimal"/>
      <w:pStyle w:val="NumberList"/>
      <w:lvlText w:val="%1."/>
      <w:lvlJc w:val="left"/>
      <w:pPr>
        <w:ind w:left="720" w:hanging="360"/>
      </w:pPr>
      <w:rPr>
        <w:rFonts w:hint="default" w:ascii="Arial" w:hAnsi="Arial"/>
        <w:b/>
        <w:i w:val="0"/>
        <w:color w:val="025F8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0D7348"/>
    <w:multiLevelType w:val="hybridMultilevel"/>
    <w:tmpl w:val="4EB4B04C"/>
    <w:lvl w:ilvl="0" w:tplc="FC5AA2F4">
      <w:start w:val="1"/>
      <w:numFmt w:val="bullet"/>
      <w:pStyle w:val="Bullets"/>
      <w:lvlText w:val=""/>
      <w:lvlJc w:val="left"/>
      <w:pPr>
        <w:ind w:left="720" w:hanging="360"/>
      </w:pPr>
      <w:rPr>
        <w:rFonts w:hint="default" w:ascii="Symbol" w:hAnsi="Symbol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57C2049"/>
    <w:multiLevelType w:val="hybridMultilevel"/>
    <w:tmpl w:val="22C4080C"/>
    <w:lvl w:ilvl="0" w:tplc="EF2066EC">
      <w:start w:val="1"/>
      <w:numFmt w:val="bullet"/>
      <w:pStyle w:val="BulletList"/>
      <w:lvlText w:val=""/>
      <w:lvlJc w:val="left"/>
      <w:pPr>
        <w:ind w:left="720" w:hanging="360"/>
      </w:pPr>
      <w:rPr>
        <w:rFonts w:hint="default" w:ascii="Symbol" w:hAnsi="Symbol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69F1E17"/>
    <w:multiLevelType w:val="multilevel"/>
    <w:tmpl w:val="1E48284E"/>
    <w:lvl w:ilvl="0">
      <w:start w:val="1"/>
      <w:numFmt w:val="decimal"/>
      <w:lvlText w:val="%1."/>
      <w:lvlJc w:val="left"/>
      <w:pPr>
        <w:ind w:left="720" w:hanging="360"/>
      </w:pPr>
      <w:rPr>
        <w:color w:val="025F8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3" w15:restartNumberingAfterBreak="0">
    <w:nsid w:val="6B01420C"/>
    <w:multiLevelType w:val="hybridMultilevel"/>
    <w:tmpl w:val="BB006A42"/>
    <w:lvl w:ilvl="0" w:tplc="D0FCF5F8">
      <w:start w:val="1"/>
      <w:numFmt w:val="bullet"/>
      <w:pStyle w:val="FIRSTFIRSTPAGEBS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</w:abstractNum>
  <w:abstractNum w:abstractNumId="14" w15:restartNumberingAfterBreak="0">
    <w:nsid w:val="75017AD4"/>
    <w:multiLevelType w:val="multilevel"/>
    <w:tmpl w:val="F876667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215F8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b/>
        <w:bCs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67A2B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330571967">
    <w:abstractNumId w:val="13"/>
  </w:num>
  <w:num w:numId="2" w16cid:durableId="857432005">
    <w:abstractNumId w:val="9"/>
  </w:num>
  <w:num w:numId="3" w16cid:durableId="1420248967">
    <w:abstractNumId w:val="1"/>
  </w:num>
  <w:num w:numId="4" w16cid:durableId="492455231">
    <w:abstractNumId w:val="3"/>
  </w:num>
  <w:num w:numId="5" w16cid:durableId="1671788310">
    <w:abstractNumId w:val="2"/>
  </w:num>
  <w:num w:numId="6" w16cid:durableId="499002994">
    <w:abstractNumId w:val="14"/>
  </w:num>
  <w:num w:numId="7" w16cid:durableId="1166627077">
    <w:abstractNumId w:val="1"/>
  </w:num>
  <w:num w:numId="8" w16cid:durableId="1806966907">
    <w:abstractNumId w:val="1"/>
  </w:num>
  <w:num w:numId="9" w16cid:durableId="1202548361">
    <w:abstractNumId w:val="1"/>
  </w:num>
  <w:num w:numId="10" w16cid:durableId="248121148">
    <w:abstractNumId w:val="10"/>
  </w:num>
  <w:num w:numId="11" w16cid:durableId="1911495931">
    <w:abstractNumId w:val="5"/>
  </w:num>
  <w:num w:numId="12" w16cid:durableId="952833120">
    <w:abstractNumId w:val="11"/>
  </w:num>
  <w:num w:numId="13" w16cid:durableId="300813817">
    <w:abstractNumId w:val="8"/>
  </w:num>
  <w:num w:numId="14" w16cid:durableId="1022633004">
    <w:abstractNumId w:val="12"/>
  </w:num>
  <w:num w:numId="15" w16cid:durableId="1342077957">
    <w:abstractNumId w:val="7"/>
  </w:num>
  <w:num w:numId="16" w16cid:durableId="57481145">
    <w:abstractNumId w:val="0"/>
  </w:num>
  <w:num w:numId="17" w16cid:durableId="1598710037">
    <w:abstractNumId w:val="6"/>
  </w:num>
  <w:num w:numId="18" w16cid:durableId="656416913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Y0tzS1MDayMLU0MDdR0lEKTi0uzszPAykwrgUAKruTVCwAAAA="/>
  </w:docVars>
  <w:rsids>
    <w:rsidRoot w:val="000C34DB"/>
    <w:rsid w:val="00001B64"/>
    <w:rsid w:val="00004F5D"/>
    <w:rsid w:val="00004FB4"/>
    <w:rsid w:val="0001160C"/>
    <w:rsid w:val="00013C80"/>
    <w:rsid w:val="00013F58"/>
    <w:rsid w:val="00014181"/>
    <w:rsid w:val="00014672"/>
    <w:rsid w:val="00015ABC"/>
    <w:rsid w:val="00023478"/>
    <w:rsid w:val="0002442D"/>
    <w:rsid w:val="00024FF0"/>
    <w:rsid w:val="00031796"/>
    <w:rsid w:val="00032E08"/>
    <w:rsid w:val="000409BA"/>
    <w:rsid w:val="00040AE4"/>
    <w:rsid w:val="000500AB"/>
    <w:rsid w:val="00050AEC"/>
    <w:rsid w:val="00050C88"/>
    <w:rsid w:val="00051127"/>
    <w:rsid w:val="00053CA2"/>
    <w:rsid w:val="00057C27"/>
    <w:rsid w:val="00060451"/>
    <w:rsid w:val="00061E7D"/>
    <w:rsid w:val="000627BB"/>
    <w:rsid w:val="00062FC3"/>
    <w:rsid w:val="0006517C"/>
    <w:rsid w:val="00065A73"/>
    <w:rsid w:val="00073E6B"/>
    <w:rsid w:val="00074D42"/>
    <w:rsid w:val="00081941"/>
    <w:rsid w:val="00081D57"/>
    <w:rsid w:val="000866C2"/>
    <w:rsid w:val="00086BE1"/>
    <w:rsid w:val="00087A93"/>
    <w:rsid w:val="00092193"/>
    <w:rsid w:val="00095E88"/>
    <w:rsid w:val="000A124C"/>
    <w:rsid w:val="000A6D71"/>
    <w:rsid w:val="000A7553"/>
    <w:rsid w:val="000A7AEA"/>
    <w:rsid w:val="000B05EF"/>
    <w:rsid w:val="000B061C"/>
    <w:rsid w:val="000B2423"/>
    <w:rsid w:val="000B3E65"/>
    <w:rsid w:val="000B43C8"/>
    <w:rsid w:val="000B4587"/>
    <w:rsid w:val="000C14D4"/>
    <w:rsid w:val="000C33A5"/>
    <w:rsid w:val="000C34DB"/>
    <w:rsid w:val="000C5CBE"/>
    <w:rsid w:val="000D3DCE"/>
    <w:rsid w:val="000D452C"/>
    <w:rsid w:val="000D5842"/>
    <w:rsid w:val="000D5E42"/>
    <w:rsid w:val="000D6A0F"/>
    <w:rsid w:val="000E0973"/>
    <w:rsid w:val="000E1A5C"/>
    <w:rsid w:val="000E2F91"/>
    <w:rsid w:val="000E5C25"/>
    <w:rsid w:val="000E69C1"/>
    <w:rsid w:val="000F373A"/>
    <w:rsid w:val="000F7CC9"/>
    <w:rsid w:val="0010228E"/>
    <w:rsid w:val="00102F46"/>
    <w:rsid w:val="00105F76"/>
    <w:rsid w:val="00106942"/>
    <w:rsid w:val="00106B1C"/>
    <w:rsid w:val="00112128"/>
    <w:rsid w:val="00113032"/>
    <w:rsid w:val="00113EB5"/>
    <w:rsid w:val="001303CF"/>
    <w:rsid w:val="001317AF"/>
    <w:rsid w:val="0014178C"/>
    <w:rsid w:val="00153699"/>
    <w:rsid w:val="00153766"/>
    <w:rsid w:val="0015467A"/>
    <w:rsid w:val="001567FB"/>
    <w:rsid w:val="00162437"/>
    <w:rsid w:val="00164CF2"/>
    <w:rsid w:val="001658A0"/>
    <w:rsid w:val="001811FC"/>
    <w:rsid w:val="001820B9"/>
    <w:rsid w:val="001823C1"/>
    <w:rsid w:val="00183FBE"/>
    <w:rsid w:val="0018598F"/>
    <w:rsid w:val="001871D1"/>
    <w:rsid w:val="00187CCD"/>
    <w:rsid w:val="00193C8D"/>
    <w:rsid w:val="00195BEE"/>
    <w:rsid w:val="00197C1C"/>
    <w:rsid w:val="001A2799"/>
    <w:rsid w:val="001A4CBC"/>
    <w:rsid w:val="001B152E"/>
    <w:rsid w:val="001B3DB2"/>
    <w:rsid w:val="001B7DCD"/>
    <w:rsid w:val="001B7E92"/>
    <w:rsid w:val="001C1B7C"/>
    <w:rsid w:val="001C59CD"/>
    <w:rsid w:val="001C5D42"/>
    <w:rsid w:val="001D67B6"/>
    <w:rsid w:val="001D7D7F"/>
    <w:rsid w:val="001E1333"/>
    <w:rsid w:val="001E1E3E"/>
    <w:rsid w:val="001E6A36"/>
    <w:rsid w:val="001F0968"/>
    <w:rsid w:val="001F2BB3"/>
    <w:rsid w:val="001F4BF1"/>
    <w:rsid w:val="002107E5"/>
    <w:rsid w:val="00213EBE"/>
    <w:rsid w:val="00214DDB"/>
    <w:rsid w:val="00217171"/>
    <w:rsid w:val="00217919"/>
    <w:rsid w:val="002206EE"/>
    <w:rsid w:val="00221309"/>
    <w:rsid w:val="00225BDE"/>
    <w:rsid w:val="00226845"/>
    <w:rsid w:val="00230C17"/>
    <w:rsid w:val="002310A3"/>
    <w:rsid w:val="00233490"/>
    <w:rsid w:val="00233525"/>
    <w:rsid w:val="00233BAD"/>
    <w:rsid w:val="00235B48"/>
    <w:rsid w:val="002364B9"/>
    <w:rsid w:val="00236701"/>
    <w:rsid w:val="00237604"/>
    <w:rsid w:val="00240F19"/>
    <w:rsid w:val="00244A39"/>
    <w:rsid w:val="00244C50"/>
    <w:rsid w:val="002453D9"/>
    <w:rsid w:val="002573E3"/>
    <w:rsid w:val="00260820"/>
    <w:rsid w:val="00262876"/>
    <w:rsid w:val="002638ED"/>
    <w:rsid w:val="00265162"/>
    <w:rsid w:val="00265C69"/>
    <w:rsid w:val="00267CBB"/>
    <w:rsid w:val="0027375A"/>
    <w:rsid w:val="00273E5C"/>
    <w:rsid w:val="002875B8"/>
    <w:rsid w:val="00295EF7"/>
    <w:rsid w:val="002A323C"/>
    <w:rsid w:val="002A35ED"/>
    <w:rsid w:val="002A4AA0"/>
    <w:rsid w:val="002A4D6A"/>
    <w:rsid w:val="002A5718"/>
    <w:rsid w:val="002A613B"/>
    <w:rsid w:val="002A654C"/>
    <w:rsid w:val="002A658C"/>
    <w:rsid w:val="002B17E5"/>
    <w:rsid w:val="002B39EE"/>
    <w:rsid w:val="002B3F37"/>
    <w:rsid w:val="002B7585"/>
    <w:rsid w:val="002C28B1"/>
    <w:rsid w:val="002C3A17"/>
    <w:rsid w:val="002C4EFC"/>
    <w:rsid w:val="002C5960"/>
    <w:rsid w:val="002C5C4A"/>
    <w:rsid w:val="002C6ABF"/>
    <w:rsid w:val="002C7132"/>
    <w:rsid w:val="002D2C89"/>
    <w:rsid w:val="002D2D22"/>
    <w:rsid w:val="002D5A50"/>
    <w:rsid w:val="002E0197"/>
    <w:rsid w:val="002E223D"/>
    <w:rsid w:val="002E2DFD"/>
    <w:rsid w:val="002E682D"/>
    <w:rsid w:val="002E7318"/>
    <w:rsid w:val="002F2ABB"/>
    <w:rsid w:val="002F3B15"/>
    <w:rsid w:val="002F4A5A"/>
    <w:rsid w:val="002F6CBC"/>
    <w:rsid w:val="002F7325"/>
    <w:rsid w:val="002F7A2A"/>
    <w:rsid w:val="00301C02"/>
    <w:rsid w:val="0030342F"/>
    <w:rsid w:val="00303773"/>
    <w:rsid w:val="0030621C"/>
    <w:rsid w:val="00311A8E"/>
    <w:rsid w:val="0031296F"/>
    <w:rsid w:val="00315940"/>
    <w:rsid w:val="003163ED"/>
    <w:rsid w:val="0031648B"/>
    <w:rsid w:val="00317265"/>
    <w:rsid w:val="00322AA0"/>
    <w:rsid w:val="00323BC2"/>
    <w:rsid w:val="003260C4"/>
    <w:rsid w:val="003303E7"/>
    <w:rsid w:val="003319C0"/>
    <w:rsid w:val="00332D29"/>
    <w:rsid w:val="0033482F"/>
    <w:rsid w:val="003373C4"/>
    <w:rsid w:val="003412F3"/>
    <w:rsid w:val="003415EA"/>
    <w:rsid w:val="003425C1"/>
    <w:rsid w:val="0035230E"/>
    <w:rsid w:val="00363AF1"/>
    <w:rsid w:val="00363E3E"/>
    <w:rsid w:val="003642E4"/>
    <w:rsid w:val="00364327"/>
    <w:rsid w:val="003649BA"/>
    <w:rsid w:val="00365B64"/>
    <w:rsid w:val="003670C9"/>
    <w:rsid w:val="00370636"/>
    <w:rsid w:val="00370B8E"/>
    <w:rsid w:val="00370CF6"/>
    <w:rsid w:val="00373E31"/>
    <w:rsid w:val="003741F8"/>
    <w:rsid w:val="00374FC3"/>
    <w:rsid w:val="00376381"/>
    <w:rsid w:val="00377D8F"/>
    <w:rsid w:val="0038730F"/>
    <w:rsid w:val="00390B3D"/>
    <w:rsid w:val="00393FAA"/>
    <w:rsid w:val="003946B7"/>
    <w:rsid w:val="00394975"/>
    <w:rsid w:val="00394AF4"/>
    <w:rsid w:val="003956EA"/>
    <w:rsid w:val="003A0195"/>
    <w:rsid w:val="003A0A43"/>
    <w:rsid w:val="003A13E9"/>
    <w:rsid w:val="003A16DE"/>
    <w:rsid w:val="003A279D"/>
    <w:rsid w:val="003A47F8"/>
    <w:rsid w:val="003A4ED9"/>
    <w:rsid w:val="003A5AE3"/>
    <w:rsid w:val="003A6660"/>
    <w:rsid w:val="003A698E"/>
    <w:rsid w:val="003C1BAC"/>
    <w:rsid w:val="003C21C8"/>
    <w:rsid w:val="003C286F"/>
    <w:rsid w:val="003C2C0A"/>
    <w:rsid w:val="003C3686"/>
    <w:rsid w:val="003C37F3"/>
    <w:rsid w:val="003D12CA"/>
    <w:rsid w:val="003D4036"/>
    <w:rsid w:val="003D4AB2"/>
    <w:rsid w:val="003D67D0"/>
    <w:rsid w:val="003D7683"/>
    <w:rsid w:val="003D788E"/>
    <w:rsid w:val="003E09EE"/>
    <w:rsid w:val="003E247B"/>
    <w:rsid w:val="003E69EA"/>
    <w:rsid w:val="003F0317"/>
    <w:rsid w:val="003F242B"/>
    <w:rsid w:val="003F2BF9"/>
    <w:rsid w:val="003F722C"/>
    <w:rsid w:val="00402D7E"/>
    <w:rsid w:val="00405751"/>
    <w:rsid w:val="0041096A"/>
    <w:rsid w:val="00415D33"/>
    <w:rsid w:val="00417674"/>
    <w:rsid w:val="004244AF"/>
    <w:rsid w:val="00431813"/>
    <w:rsid w:val="00433AC7"/>
    <w:rsid w:val="004340E0"/>
    <w:rsid w:val="00434D61"/>
    <w:rsid w:val="00436228"/>
    <w:rsid w:val="004366E7"/>
    <w:rsid w:val="004429BB"/>
    <w:rsid w:val="00442A08"/>
    <w:rsid w:val="00442D46"/>
    <w:rsid w:val="00451BFA"/>
    <w:rsid w:val="004549BF"/>
    <w:rsid w:val="00456044"/>
    <w:rsid w:val="00456635"/>
    <w:rsid w:val="0045683D"/>
    <w:rsid w:val="00462FE9"/>
    <w:rsid w:val="00464C8F"/>
    <w:rsid w:val="0047016B"/>
    <w:rsid w:val="004715FE"/>
    <w:rsid w:val="0047265C"/>
    <w:rsid w:val="004731ED"/>
    <w:rsid w:val="0047493A"/>
    <w:rsid w:val="00475BBE"/>
    <w:rsid w:val="004804D0"/>
    <w:rsid w:val="004831CF"/>
    <w:rsid w:val="00486CCB"/>
    <w:rsid w:val="00487C5D"/>
    <w:rsid w:val="00493F32"/>
    <w:rsid w:val="004A4090"/>
    <w:rsid w:val="004B0A7B"/>
    <w:rsid w:val="004B10DD"/>
    <w:rsid w:val="004B5A29"/>
    <w:rsid w:val="004B5A65"/>
    <w:rsid w:val="004B641E"/>
    <w:rsid w:val="004C0E7B"/>
    <w:rsid w:val="004C12C4"/>
    <w:rsid w:val="004C36DA"/>
    <w:rsid w:val="004C4563"/>
    <w:rsid w:val="004C56FE"/>
    <w:rsid w:val="004C656A"/>
    <w:rsid w:val="004D6C19"/>
    <w:rsid w:val="004E0E17"/>
    <w:rsid w:val="004E2AC2"/>
    <w:rsid w:val="004E2B8F"/>
    <w:rsid w:val="004E4DA1"/>
    <w:rsid w:val="004E7252"/>
    <w:rsid w:val="004F3C17"/>
    <w:rsid w:val="004F6165"/>
    <w:rsid w:val="004F780F"/>
    <w:rsid w:val="005014A0"/>
    <w:rsid w:val="00503714"/>
    <w:rsid w:val="00504D22"/>
    <w:rsid w:val="00505269"/>
    <w:rsid w:val="00505B7A"/>
    <w:rsid w:val="005068A6"/>
    <w:rsid w:val="00507C96"/>
    <w:rsid w:val="00507CE2"/>
    <w:rsid w:val="00511149"/>
    <w:rsid w:val="00512211"/>
    <w:rsid w:val="00515C37"/>
    <w:rsid w:val="005234B9"/>
    <w:rsid w:val="00526B02"/>
    <w:rsid w:val="0052795E"/>
    <w:rsid w:val="0053292E"/>
    <w:rsid w:val="00534EEB"/>
    <w:rsid w:val="005356B1"/>
    <w:rsid w:val="00537797"/>
    <w:rsid w:val="00537F63"/>
    <w:rsid w:val="00540485"/>
    <w:rsid w:val="00542761"/>
    <w:rsid w:val="00546672"/>
    <w:rsid w:val="00550102"/>
    <w:rsid w:val="0055317F"/>
    <w:rsid w:val="0055369D"/>
    <w:rsid w:val="00553D8D"/>
    <w:rsid w:val="005542CF"/>
    <w:rsid w:val="005558B2"/>
    <w:rsid w:val="00557DC9"/>
    <w:rsid w:val="00560495"/>
    <w:rsid w:val="0056281B"/>
    <w:rsid w:val="00562CC3"/>
    <w:rsid w:val="0056413D"/>
    <w:rsid w:val="00564E3F"/>
    <w:rsid w:val="00567F8D"/>
    <w:rsid w:val="0057089F"/>
    <w:rsid w:val="00571224"/>
    <w:rsid w:val="0057397D"/>
    <w:rsid w:val="00583F43"/>
    <w:rsid w:val="005854CE"/>
    <w:rsid w:val="00587085"/>
    <w:rsid w:val="00591271"/>
    <w:rsid w:val="00594254"/>
    <w:rsid w:val="0059722B"/>
    <w:rsid w:val="00597778"/>
    <w:rsid w:val="005B2B26"/>
    <w:rsid w:val="005B64E2"/>
    <w:rsid w:val="005C2AB5"/>
    <w:rsid w:val="005C345C"/>
    <w:rsid w:val="005C6511"/>
    <w:rsid w:val="005D0C06"/>
    <w:rsid w:val="005D1A4C"/>
    <w:rsid w:val="005D3794"/>
    <w:rsid w:val="005E0212"/>
    <w:rsid w:val="005E0238"/>
    <w:rsid w:val="005E16A0"/>
    <w:rsid w:val="005E2A51"/>
    <w:rsid w:val="005E490A"/>
    <w:rsid w:val="005E4D7D"/>
    <w:rsid w:val="005E7C91"/>
    <w:rsid w:val="005F2E23"/>
    <w:rsid w:val="005F4EF0"/>
    <w:rsid w:val="005F5ED2"/>
    <w:rsid w:val="0060123A"/>
    <w:rsid w:val="006058ED"/>
    <w:rsid w:val="006066C4"/>
    <w:rsid w:val="006102D9"/>
    <w:rsid w:val="00610EC1"/>
    <w:rsid w:val="00620210"/>
    <w:rsid w:val="00622D21"/>
    <w:rsid w:val="00623EE6"/>
    <w:rsid w:val="00633131"/>
    <w:rsid w:val="00634691"/>
    <w:rsid w:val="0063C27B"/>
    <w:rsid w:val="00641112"/>
    <w:rsid w:val="00642038"/>
    <w:rsid w:val="00643564"/>
    <w:rsid w:val="00644347"/>
    <w:rsid w:val="006450DE"/>
    <w:rsid w:val="00645976"/>
    <w:rsid w:val="00646845"/>
    <w:rsid w:val="00652193"/>
    <w:rsid w:val="00652AC8"/>
    <w:rsid w:val="006542A5"/>
    <w:rsid w:val="00654E1F"/>
    <w:rsid w:val="00655A35"/>
    <w:rsid w:val="00661B6E"/>
    <w:rsid w:val="00665676"/>
    <w:rsid w:val="00674CBD"/>
    <w:rsid w:val="00674FD5"/>
    <w:rsid w:val="006760FB"/>
    <w:rsid w:val="0068246F"/>
    <w:rsid w:val="0068390A"/>
    <w:rsid w:val="0069339B"/>
    <w:rsid w:val="00693B4C"/>
    <w:rsid w:val="0069425D"/>
    <w:rsid w:val="006961FD"/>
    <w:rsid w:val="006964F0"/>
    <w:rsid w:val="00696B01"/>
    <w:rsid w:val="00696EC7"/>
    <w:rsid w:val="0069712E"/>
    <w:rsid w:val="00697A4A"/>
    <w:rsid w:val="006A0E13"/>
    <w:rsid w:val="006A4C2E"/>
    <w:rsid w:val="006A4D37"/>
    <w:rsid w:val="006B167A"/>
    <w:rsid w:val="006B2A20"/>
    <w:rsid w:val="006B53AE"/>
    <w:rsid w:val="006B58E5"/>
    <w:rsid w:val="006B5E80"/>
    <w:rsid w:val="006C3137"/>
    <w:rsid w:val="006C3761"/>
    <w:rsid w:val="006C6CB5"/>
    <w:rsid w:val="006D402F"/>
    <w:rsid w:val="006E0DF2"/>
    <w:rsid w:val="006E2410"/>
    <w:rsid w:val="006E2C72"/>
    <w:rsid w:val="006E5A1E"/>
    <w:rsid w:val="006F3DA3"/>
    <w:rsid w:val="006F6852"/>
    <w:rsid w:val="00700BAA"/>
    <w:rsid w:val="007021E5"/>
    <w:rsid w:val="00702310"/>
    <w:rsid w:val="00707798"/>
    <w:rsid w:val="00710AAD"/>
    <w:rsid w:val="0071129F"/>
    <w:rsid w:val="0071141B"/>
    <w:rsid w:val="00711FBE"/>
    <w:rsid w:val="00716040"/>
    <w:rsid w:val="00716B93"/>
    <w:rsid w:val="0071745D"/>
    <w:rsid w:val="00721F4C"/>
    <w:rsid w:val="00722F40"/>
    <w:rsid w:val="00723CD5"/>
    <w:rsid w:val="00724D11"/>
    <w:rsid w:val="00726897"/>
    <w:rsid w:val="00727044"/>
    <w:rsid w:val="00727A3D"/>
    <w:rsid w:val="00734791"/>
    <w:rsid w:val="00736F93"/>
    <w:rsid w:val="00737B79"/>
    <w:rsid w:val="00737F4B"/>
    <w:rsid w:val="00740702"/>
    <w:rsid w:val="00742E62"/>
    <w:rsid w:val="0074335D"/>
    <w:rsid w:val="00743B06"/>
    <w:rsid w:val="0074527F"/>
    <w:rsid w:val="00745ACB"/>
    <w:rsid w:val="00746D40"/>
    <w:rsid w:val="0074727B"/>
    <w:rsid w:val="00747451"/>
    <w:rsid w:val="00750581"/>
    <w:rsid w:val="007514AD"/>
    <w:rsid w:val="0075318A"/>
    <w:rsid w:val="00756FAC"/>
    <w:rsid w:val="00764EA5"/>
    <w:rsid w:val="0076774A"/>
    <w:rsid w:val="00784F56"/>
    <w:rsid w:val="00786280"/>
    <w:rsid w:val="00787721"/>
    <w:rsid w:val="00790B68"/>
    <w:rsid w:val="00792DB0"/>
    <w:rsid w:val="00796AF1"/>
    <w:rsid w:val="00797D46"/>
    <w:rsid w:val="007A34A7"/>
    <w:rsid w:val="007A3900"/>
    <w:rsid w:val="007A6B39"/>
    <w:rsid w:val="007A7094"/>
    <w:rsid w:val="007B1E93"/>
    <w:rsid w:val="007B2F82"/>
    <w:rsid w:val="007B331E"/>
    <w:rsid w:val="007B623E"/>
    <w:rsid w:val="007B69B8"/>
    <w:rsid w:val="007C11CC"/>
    <w:rsid w:val="007C3DB7"/>
    <w:rsid w:val="007C6970"/>
    <w:rsid w:val="007C6A31"/>
    <w:rsid w:val="007C7B89"/>
    <w:rsid w:val="007E1498"/>
    <w:rsid w:val="007E1B40"/>
    <w:rsid w:val="007E2CB7"/>
    <w:rsid w:val="007E3754"/>
    <w:rsid w:val="007E4CCD"/>
    <w:rsid w:val="007E515F"/>
    <w:rsid w:val="007F05C3"/>
    <w:rsid w:val="007F24CF"/>
    <w:rsid w:val="007F2F61"/>
    <w:rsid w:val="007F319D"/>
    <w:rsid w:val="007F4362"/>
    <w:rsid w:val="007F6D22"/>
    <w:rsid w:val="00804EE2"/>
    <w:rsid w:val="0081256D"/>
    <w:rsid w:val="008131F0"/>
    <w:rsid w:val="008144A5"/>
    <w:rsid w:val="0081451C"/>
    <w:rsid w:val="0082449E"/>
    <w:rsid w:val="0082510F"/>
    <w:rsid w:val="008306B3"/>
    <w:rsid w:val="0083778D"/>
    <w:rsid w:val="00837EE2"/>
    <w:rsid w:val="008404AE"/>
    <w:rsid w:val="00840BCC"/>
    <w:rsid w:val="00844A01"/>
    <w:rsid w:val="00844EA1"/>
    <w:rsid w:val="0084747D"/>
    <w:rsid w:val="00847658"/>
    <w:rsid w:val="00851411"/>
    <w:rsid w:val="008556F0"/>
    <w:rsid w:val="0085746F"/>
    <w:rsid w:val="00857732"/>
    <w:rsid w:val="0086173B"/>
    <w:rsid w:val="008663EE"/>
    <w:rsid w:val="008758FD"/>
    <w:rsid w:val="00876FB8"/>
    <w:rsid w:val="008801FF"/>
    <w:rsid w:val="00883F13"/>
    <w:rsid w:val="00884938"/>
    <w:rsid w:val="0088567B"/>
    <w:rsid w:val="00885E0B"/>
    <w:rsid w:val="00893FCD"/>
    <w:rsid w:val="00894427"/>
    <w:rsid w:val="008A031D"/>
    <w:rsid w:val="008A086C"/>
    <w:rsid w:val="008A19A3"/>
    <w:rsid w:val="008A2C72"/>
    <w:rsid w:val="008A5B6B"/>
    <w:rsid w:val="008A6C84"/>
    <w:rsid w:val="008B0658"/>
    <w:rsid w:val="008B14DA"/>
    <w:rsid w:val="008B1F7E"/>
    <w:rsid w:val="008B281F"/>
    <w:rsid w:val="008B319B"/>
    <w:rsid w:val="008B6524"/>
    <w:rsid w:val="008B7117"/>
    <w:rsid w:val="008C1AE7"/>
    <w:rsid w:val="008C1B36"/>
    <w:rsid w:val="008C27B0"/>
    <w:rsid w:val="008C3699"/>
    <w:rsid w:val="008C7CE9"/>
    <w:rsid w:val="008D2C7D"/>
    <w:rsid w:val="008D32C6"/>
    <w:rsid w:val="008D3B7C"/>
    <w:rsid w:val="008D67A0"/>
    <w:rsid w:val="008E0D71"/>
    <w:rsid w:val="008E6433"/>
    <w:rsid w:val="008F118E"/>
    <w:rsid w:val="008F2C63"/>
    <w:rsid w:val="008F36B9"/>
    <w:rsid w:val="00901164"/>
    <w:rsid w:val="009023FA"/>
    <w:rsid w:val="00902DB5"/>
    <w:rsid w:val="0090369A"/>
    <w:rsid w:val="009044E0"/>
    <w:rsid w:val="00910BB9"/>
    <w:rsid w:val="00915636"/>
    <w:rsid w:val="009171F6"/>
    <w:rsid w:val="00917F6F"/>
    <w:rsid w:val="00922CE1"/>
    <w:rsid w:val="0092545D"/>
    <w:rsid w:val="0092674B"/>
    <w:rsid w:val="00930763"/>
    <w:rsid w:val="009367C4"/>
    <w:rsid w:val="00936A67"/>
    <w:rsid w:val="0093789B"/>
    <w:rsid w:val="009430A4"/>
    <w:rsid w:val="0094345B"/>
    <w:rsid w:val="00944348"/>
    <w:rsid w:val="0094649F"/>
    <w:rsid w:val="00950B56"/>
    <w:rsid w:val="00951A4A"/>
    <w:rsid w:val="00952681"/>
    <w:rsid w:val="00952CB1"/>
    <w:rsid w:val="00953CA8"/>
    <w:rsid w:val="009578FB"/>
    <w:rsid w:val="00960135"/>
    <w:rsid w:val="0096254A"/>
    <w:rsid w:val="00965167"/>
    <w:rsid w:val="00965DD9"/>
    <w:rsid w:val="00972502"/>
    <w:rsid w:val="0097268C"/>
    <w:rsid w:val="00974996"/>
    <w:rsid w:val="00975D5A"/>
    <w:rsid w:val="00980429"/>
    <w:rsid w:val="009805FF"/>
    <w:rsid w:val="00982A4B"/>
    <w:rsid w:val="009830BA"/>
    <w:rsid w:val="009847A7"/>
    <w:rsid w:val="00985AAB"/>
    <w:rsid w:val="00986F48"/>
    <w:rsid w:val="00992B46"/>
    <w:rsid w:val="00993686"/>
    <w:rsid w:val="009938F5"/>
    <w:rsid w:val="00996245"/>
    <w:rsid w:val="00996C89"/>
    <w:rsid w:val="0099732D"/>
    <w:rsid w:val="009A1D6C"/>
    <w:rsid w:val="009A3778"/>
    <w:rsid w:val="009B02B1"/>
    <w:rsid w:val="009B0FB0"/>
    <w:rsid w:val="009B1BC5"/>
    <w:rsid w:val="009C71A3"/>
    <w:rsid w:val="009D1A94"/>
    <w:rsid w:val="009D1C74"/>
    <w:rsid w:val="009D21BA"/>
    <w:rsid w:val="009E5B28"/>
    <w:rsid w:val="009E6FAB"/>
    <w:rsid w:val="009F1721"/>
    <w:rsid w:val="009F1EE9"/>
    <w:rsid w:val="009F263D"/>
    <w:rsid w:val="009F338E"/>
    <w:rsid w:val="009F5DD3"/>
    <w:rsid w:val="00A005E4"/>
    <w:rsid w:val="00A01583"/>
    <w:rsid w:val="00A01DB1"/>
    <w:rsid w:val="00A032CA"/>
    <w:rsid w:val="00A05C17"/>
    <w:rsid w:val="00A05E0D"/>
    <w:rsid w:val="00A07606"/>
    <w:rsid w:val="00A15CA1"/>
    <w:rsid w:val="00A1676F"/>
    <w:rsid w:val="00A20250"/>
    <w:rsid w:val="00A2107F"/>
    <w:rsid w:val="00A221C5"/>
    <w:rsid w:val="00A22645"/>
    <w:rsid w:val="00A30C59"/>
    <w:rsid w:val="00A34687"/>
    <w:rsid w:val="00A40ED1"/>
    <w:rsid w:val="00A50A70"/>
    <w:rsid w:val="00A54DA3"/>
    <w:rsid w:val="00A627A8"/>
    <w:rsid w:val="00A62FE1"/>
    <w:rsid w:val="00A633F2"/>
    <w:rsid w:val="00A662CD"/>
    <w:rsid w:val="00A66715"/>
    <w:rsid w:val="00A726A8"/>
    <w:rsid w:val="00A7370C"/>
    <w:rsid w:val="00A74578"/>
    <w:rsid w:val="00A75414"/>
    <w:rsid w:val="00A76A5F"/>
    <w:rsid w:val="00A848E2"/>
    <w:rsid w:val="00A91ADD"/>
    <w:rsid w:val="00A9290D"/>
    <w:rsid w:val="00A93EB9"/>
    <w:rsid w:val="00A95AE8"/>
    <w:rsid w:val="00A968CB"/>
    <w:rsid w:val="00AA067A"/>
    <w:rsid w:val="00AA0B31"/>
    <w:rsid w:val="00AA2FA8"/>
    <w:rsid w:val="00AA39D9"/>
    <w:rsid w:val="00AA3BA7"/>
    <w:rsid w:val="00AA4855"/>
    <w:rsid w:val="00AA5313"/>
    <w:rsid w:val="00AA7621"/>
    <w:rsid w:val="00AA7EFC"/>
    <w:rsid w:val="00AB1654"/>
    <w:rsid w:val="00AB2153"/>
    <w:rsid w:val="00AB2601"/>
    <w:rsid w:val="00AB4DC2"/>
    <w:rsid w:val="00AB5D4C"/>
    <w:rsid w:val="00AB6985"/>
    <w:rsid w:val="00AB7C24"/>
    <w:rsid w:val="00AB7F2F"/>
    <w:rsid w:val="00AC2150"/>
    <w:rsid w:val="00AC2CA0"/>
    <w:rsid w:val="00AC3168"/>
    <w:rsid w:val="00AC3B8A"/>
    <w:rsid w:val="00AC415E"/>
    <w:rsid w:val="00AD108E"/>
    <w:rsid w:val="00AD24DA"/>
    <w:rsid w:val="00AD3D69"/>
    <w:rsid w:val="00AD4FD0"/>
    <w:rsid w:val="00AD67A7"/>
    <w:rsid w:val="00AE0267"/>
    <w:rsid w:val="00AE0268"/>
    <w:rsid w:val="00AE1661"/>
    <w:rsid w:val="00AE16C3"/>
    <w:rsid w:val="00AE23FF"/>
    <w:rsid w:val="00AE6F8B"/>
    <w:rsid w:val="00AF0368"/>
    <w:rsid w:val="00AF29E5"/>
    <w:rsid w:val="00AF37E3"/>
    <w:rsid w:val="00AF63F4"/>
    <w:rsid w:val="00B056BB"/>
    <w:rsid w:val="00B06201"/>
    <w:rsid w:val="00B06A23"/>
    <w:rsid w:val="00B1378E"/>
    <w:rsid w:val="00B15DD7"/>
    <w:rsid w:val="00B25275"/>
    <w:rsid w:val="00B25E73"/>
    <w:rsid w:val="00B33845"/>
    <w:rsid w:val="00B35707"/>
    <w:rsid w:val="00B35BAC"/>
    <w:rsid w:val="00B35EE3"/>
    <w:rsid w:val="00B4062D"/>
    <w:rsid w:val="00B40AA9"/>
    <w:rsid w:val="00B42710"/>
    <w:rsid w:val="00B43517"/>
    <w:rsid w:val="00B4492B"/>
    <w:rsid w:val="00B51AA5"/>
    <w:rsid w:val="00B55A48"/>
    <w:rsid w:val="00B601C8"/>
    <w:rsid w:val="00B63B64"/>
    <w:rsid w:val="00B65819"/>
    <w:rsid w:val="00B66F1E"/>
    <w:rsid w:val="00B70658"/>
    <w:rsid w:val="00B7527E"/>
    <w:rsid w:val="00B75602"/>
    <w:rsid w:val="00B809D4"/>
    <w:rsid w:val="00B82959"/>
    <w:rsid w:val="00B84C8B"/>
    <w:rsid w:val="00B85151"/>
    <w:rsid w:val="00B8544D"/>
    <w:rsid w:val="00B85A34"/>
    <w:rsid w:val="00B85A84"/>
    <w:rsid w:val="00B86D8D"/>
    <w:rsid w:val="00B8786E"/>
    <w:rsid w:val="00B90482"/>
    <w:rsid w:val="00B9188C"/>
    <w:rsid w:val="00B91B11"/>
    <w:rsid w:val="00B94A1C"/>
    <w:rsid w:val="00B95649"/>
    <w:rsid w:val="00B9666F"/>
    <w:rsid w:val="00BA1A47"/>
    <w:rsid w:val="00BA3372"/>
    <w:rsid w:val="00BA3B8E"/>
    <w:rsid w:val="00BA3BCD"/>
    <w:rsid w:val="00BA414F"/>
    <w:rsid w:val="00BA66A4"/>
    <w:rsid w:val="00BB1027"/>
    <w:rsid w:val="00BB117A"/>
    <w:rsid w:val="00BB14DF"/>
    <w:rsid w:val="00BB16DA"/>
    <w:rsid w:val="00BB2410"/>
    <w:rsid w:val="00BB2F53"/>
    <w:rsid w:val="00BB7A67"/>
    <w:rsid w:val="00BB7DAA"/>
    <w:rsid w:val="00BC214C"/>
    <w:rsid w:val="00BD172E"/>
    <w:rsid w:val="00BD1828"/>
    <w:rsid w:val="00BD4C35"/>
    <w:rsid w:val="00BD4D8D"/>
    <w:rsid w:val="00BE4270"/>
    <w:rsid w:val="00BE5668"/>
    <w:rsid w:val="00BF02BC"/>
    <w:rsid w:val="00BF5810"/>
    <w:rsid w:val="00C019C1"/>
    <w:rsid w:val="00C029AB"/>
    <w:rsid w:val="00C02F77"/>
    <w:rsid w:val="00C04761"/>
    <w:rsid w:val="00C07386"/>
    <w:rsid w:val="00C0797C"/>
    <w:rsid w:val="00C1046E"/>
    <w:rsid w:val="00C153C5"/>
    <w:rsid w:val="00C17636"/>
    <w:rsid w:val="00C268DB"/>
    <w:rsid w:val="00C27E41"/>
    <w:rsid w:val="00C331E8"/>
    <w:rsid w:val="00C351C7"/>
    <w:rsid w:val="00C40577"/>
    <w:rsid w:val="00C40EC8"/>
    <w:rsid w:val="00C435DA"/>
    <w:rsid w:val="00C438D0"/>
    <w:rsid w:val="00C44F9D"/>
    <w:rsid w:val="00C46779"/>
    <w:rsid w:val="00C467E1"/>
    <w:rsid w:val="00C47A27"/>
    <w:rsid w:val="00C50760"/>
    <w:rsid w:val="00C5751C"/>
    <w:rsid w:val="00C6279C"/>
    <w:rsid w:val="00C67532"/>
    <w:rsid w:val="00C70846"/>
    <w:rsid w:val="00C71B3C"/>
    <w:rsid w:val="00C720E8"/>
    <w:rsid w:val="00C72CB2"/>
    <w:rsid w:val="00C754C4"/>
    <w:rsid w:val="00C76AA6"/>
    <w:rsid w:val="00C808C8"/>
    <w:rsid w:val="00C826A6"/>
    <w:rsid w:val="00C87954"/>
    <w:rsid w:val="00C87CFF"/>
    <w:rsid w:val="00C926F9"/>
    <w:rsid w:val="00CA3958"/>
    <w:rsid w:val="00CA3F51"/>
    <w:rsid w:val="00CB03F2"/>
    <w:rsid w:val="00CB3741"/>
    <w:rsid w:val="00CB6917"/>
    <w:rsid w:val="00CB70DF"/>
    <w:rsid w:val="00CC0096"/>
    <w:rsid w:val="00CC1A38"/>
    <w:rsid w:val="00CC329D"/>
    <w:rsid w:val="00CC3D56"/>
    <w:rsid w:val="00CC4780"/>
    <w:rsid w:val="00CC53C8"/>
    <w:rsid w:val="00CC700E"/>
    <w:rsid w:val="00CD010E"/>
    <w:rsid w:val="00CD253C"/>
    <w:rsid w:val="00CD559E"/>
    <w:rsid w:val="00CD586C"/>
    <w:rsid w:val="00CD7BEB"/>
    <w:rsid w:val="00CE0C84"/>
    <w:rsid w:val="00CE2474"/>
    <w:rsid w:val="00CE2895"/>
    <w:rsid w:val="00CE3C75"/>
    <w:rsid w:val="00CE4D5B"/>
    <w:rsid w:val="00CE76C4"/>
    <w:rsid w:val="00CF0608"/>
    <w:rsid w:val="00CF06C1"/>
    <w:rsid w:val="00CF12C3"/>
    <w:rsid w:val="00CF165F"/>
    <w:rsid w:val="00CF2090"/>
    <w:rsid w:val="00CF66AA"/>
    <w:rsid w:val="00D0063D"/>
    <w:rsid w:val="00D01DB2"/>
    <w:rsid w:val="00D026EE"/>
    <w:rsid w:val="00D02D3F"/>
    <w:rsid w:val="00D04994"/>
    <w:rsid w:val="00D07091"/>
    <w:rsid w:val="00D10B22"/>
    <w:rsid w:val="00D1191D"/>
    <w:rsid w:val="00D13D63"/>
    <w:rsid w:val="00D15623"/>
    <w:rsid w:val="00D15658"/>
    <w:rsid w:val="00D16F39"/>
    <w:rsid w:val="00D1702D"/>
    <w:rsid w:val="00D17B0B"/>
    <w:rsid w:val="00D20D6C"/>
    <w:rsid w:val="00D22DAB"/>
    <w:rsid w:val="00D3416A"/>
    <w:rsid w:val="00D342A2"/>
    <w:rsid w:val="00D35EC5"/>
    <w:rsid w:val="00D36191"/>
    <w:rsid w:val="00D41787"/>
    <w:rsid w:val="00D42DFE"/>
    <w:rsid w:val="00D45A9F"/>
    <w:rsid w:val="00D45B43"/>
    <w:rsid w:val="00D46415"/>
    <w:rsid w:val="00D52F35"/>
    <w:rsid w:val="00D53100"/>
    <w:rsid w:val="00D53FDD"/>
    <w:rsid w:val="00D656CB"/>
    <w:rsid w:val="00D74DA0"/>
    <w:rsid w:val="00D75A18"/>
    <w:rsid w:val="00D83DFF"/>
    <w:rsid w:val="00D84D25"/>
    <w:rsid w:val="00D86316"/>
    <w:rsid w:val="00D902B2"/>
    <w:rsid w:val="00D94714"/>
    <w:rsid w:val="00DA4BCE"/>
    <w:rsid w:val="00DA6468"/>
    <w:rsid w:val="00DB0607"/>
    <w:rsid w:val="00DB467F"/>
    <w:rsid w:val="00DB7B42"/>
    <w:rsid w:val="00DC0426"/>
    <w:rsid w:val="00DC0FCD"/>
    <w:rsid w:val="00DC7586"/>
    <w:rsid w:val="00DD0175"/>
    <w:rsid w:val="00DD3ED0"/>
    <w:rsid w:val="00DD4273"/>
    <w:rsid w:val="00DE104D"/>
    <w:rsid w:val="00DE2888"/>
    <w:rsid w:val="00DE4A86"/>
    <w:rsid w:val="00DE7EAB"/>
    <w:rsid w:val="00DF34A3"/>
    <w:rsid w:val="00DF50D3"/>
    <w:rsid w:val="00DF59E2"/>
    <w:rsid w:val="00DF6142"/>
    <w:rsid w:val="00E0394B"/>
    <w:rsid w:val="00E04237"/>
    <w:rsid w:val="00E04709"/>
    <w:rsid w:val="00E05A21"/>
    <w:rsid w:val="00E1277D"/>
    <w:rsid w:val="00E12944"/>
    <w:rsid w:val="00E12FA4"/>
    <w:rsid w:val="00E178E5"/>
    <w:rsid w:val="00E2342F"/>
    <w:rsid w:val="00E408B4"/>
    <w:rsid w:val="00E40C1C"/>
    <w:rsid w:val="00E40CBF"/>
    <w:rsid w:val="00E42ADF"/>
    <w:rsid w:val="00E44370"/>
    <w:rsid w:val="00E44C31"/>
    <w:rsid w:val="00E52549"/>
    <w:rsid w:val="00E52A9C"/>
    <w:rsid w:val="00E5330B"/>
    <w:rsid w:val="00E60264"/>
    <w:rsid w:val="00E60533"/>
    <w:rsid w:val="00E61099"/>
    <w:rsid w:val="00E62D4B"/>
    <w:rsid w:val="00E644CA"/>
    <w:rsid w:val="00E65297"/>
    <w:rsid w:val="00E65D78"/>
    <w:rsid w:val="00E676D9"/>
    <w:rsid w:val="00E710A0"/>
    <w:rsid w:val="00E71C93"/>
    <w:rsid w:val="00E74EA9"/>
    <w:rsid w:val="00E767B8"/>
    <w:rsid w:val="00E76C11"/>
    <w:rsid w:val="00E85134"/>
    <w:rsid w:val="00E86626"/>
    <w:rsid w:val="00E875AB"/>
    <w:rsid w:val="00E9102C"/>
    <w:rsid w:val="00E91C0A"/>
    <w:rsid w:val="00E92261"/>
    <w:rsid w:val="00E9584E"/>
    <w:rsid w:val="00E97790"/>
    <w:rsid w:val="00EA0940"/>
    <w:rsid w:val="00EA0EBF"/>
    <w:rsid w:val="00EA2B99"/>
    <w:rsid w:val="00EA389E"/>
    <w:rsid w:val="00EA4101"/>
    <w:rsid w:val="00EA4D77"/>
    <w:rsid w:val="00EA76E1"/>
    <w:rsid w:val="00EB27B0"/>
    <w:rsid w:val="00EB348A"/>
    <w:rsid w:val="00EB3786"/>
    <w:rsid w:val="00EB3848"/>
    <w:rsid w:val="00EB4EE0"/>
    <w:rsid w:val="00EC2306"/>
    <w:rsid w:val="00EC4E87"/>
    <w:rsid w:val="00EC5D8C"/>
    <w:rsid w:val="00EC70F8"/>
    <w:rsid w:val="00ED0051"/>
    <w:rsid w:val="00ED0BC2"/>
    <w:rsid w:val="00ED262C"/>
    <w:rsid w:val="00ED644B"/>
    <w:rsid w:val="00ED675E"/>
    <w:rsid w:val="00EE2065"/>
    <w:rsid w:val="00EE2508"/>
    <w:rsid w:val="00EE3690"/>
    <w:rsid w:val="00EE3F75"/>
    <w:rsid w:val="00EE6515"/>
    <w:rsid w:val="00EE6B87"/>
    <w:rsid w:val="00EF0653"/>
    <w:rsid w:val="00EF241F"/>
    <w:rsid w:val="00EF3CC8"/>
    <w:rsid w:val="00EF59FC"/>
    <w:rsid w:val="00EF643C"/>
    <w:rsid w:val="00F026D5"/>
    <w:rsid w:val="00F07A07"/>
    <w:rsid w:val="00F20BA7"/>
    <w:rsid w:val="00F214F7"/>
    <w:rsid w:val="00F23BD1"/>
    <w:rsid w:val="00F255C6"/>
    <w:rsid w:val="00F26C4A"/>
    <w:rsid w:val="00F341FB"/>
    <w:rsid w:val="00F360AE"/>
    <w:rsid w:val="00F364AF"/>
    <w:rsid w:val="00F37ADA"/>
    <w:rsid w:val="00F42027"/>
    <w:rsid w:val="00F425F8"/>
    <w:rsid w:val="00F438ED"/>
    <w:rsid w:val="00F43D01"/>
    <w:rsid w:val="00F5122D"/>
    <w:rsid w:val="00F52F73"/>
    <w:rsid w:val="00F5373B"/>
    <w:rsid w:val="00F53CCF"/>
    <w:rsid w:val="00F55DA5"/>
    <w:rsid w:val="00F56248"/>
    <w:rsid w:val="00F57CFD"/>
    <w:rsid w:val="00F63941"/>
    <w:rsid w:val="00F67009"/>
    <w:rsid w:val="00F71778"/>
    <w:rsid w:val="00F7349D"/>
    <w:rsid w:val="00F73647"/>
    <w:rsid w:val="00F762F5"/>
    <w:rsid w:val="00F77660"/>
    <w:rsid w:val="00F8336E"/>
    <w:rsid w:val="00F84BC7"/>
    <w:rsid w:val="00F8787C"/>
    <w:rsid w:val="00F913CE"/>
    <w:rsid w:val="00F91AE1"/>
    <w:rsid w:val="00F93DE5"/>
    <w:rsid w:val="00F94E8B"/>
    <w:rsid w:val="00F95DF8"/>
    <w:rsid w:val="00FA0280"/>
    <w:rsid w:val="00FA4BE0"/>
    <w:rsid w:val="00FA53F4"/>
    <w:rsid w:val="00FB64DB"/>
    <w:rsid w:val="00FB68EE"/>
    <w:rsid w:val="00FC0AF7"/>
    <w:rsid w:val="00FC1105"/>
    <w:rsid w:val="00FC2E3C"/>
    <w:rsid w:val="00FC311F"/>
    <w:rsid w:val="00FC3B6B"/>
    <w:rsid w:val="00FC3E8C"/>
    <w:rsid w:val="00FD1EA5"/>
    <w:rsid w:val="00FD1EC6"/>
    <w:rsid w:val="00FE17A4"/>
    <w:rsid w:val="00FE394A"/>
    <w:rsid w:val="00FE3FEC"/>
    <w:rsid w:val="00FE4E05"/>
    <w:rsid w:val="00FF0C56"/>
    <w:rsid w:val="00FF2EEB"/>
    <w:rsid w:val="00FF5FB4"/>
    <w:rsid w:val="00FF6774"/>
    <w:rsid w:val="00FF7A04"/>
    <w:rsid w:val="019F535B"/>
    <w:rsid w:val="026F4892"/>
    <w:rsid w:val="02903081"/>
    <w:rsid w:val="07769E4F"/>
    <w:rsid w:val="0899B8D8"/>
    <w:rsid w:val="09CD62F9"/>
    <w:rsid w:val="0B5CB722"/>
    <w:rsid w:val="0B9EA651"/>
    <w:rsid w:val="0BCE7002"/>
    <w:rsid w:val="0D7A3D52"/>
    <w:rsid w:val="0E524697"/>
    <w:rsid w:val="110BFB86"/>
    <w:rsid w:val="121FD7F5"/>
    <w:rsid w:val="131EB628"/>
    <w:rsid w:val="1394A6E0"/>
    <w:rsid w:val="14704DC0"/>
    <w:rsid w:val="1507D89B"/>
    <w:rsid w:val="16889A65"/>
    <w:rsid w:val="195E76BA"/>
    <w:rsid w:val="19BA979C"/>
    <w:rsid w:val="19C84915"/>
    <w:rsid w:val="19E58E1D"/>
    <w:rsid w:val="1A6C4A27"/>
    <w:rsid w:val="1A7E1995"/>
    <w:rsid w:val="1BB45530"/>
    <w:rsid w:val="1C30A114"/>
    <w:rsid w:val="1C8ABAD3"/>
    <w:rsid w:val="1C9E76FD"/>
    <w:rsid w:val="1CD652EE"/>
    <w:rsid w:val="1DFF4F38"/>
    <w:rsid w:val="25930EF1"/>
    <w:rsid w:val="2611771E"/>
    <w:rsid w:val="2939E5B3"/>
    <w:rsid w:val="29FE10C8"/>
    <w:rsid w:val="2CAA9DEB"/>
    <w:rsid w:val="2CD06FFC"/>
    <w:rsid w:val="2E788A66"/>
    <w:rsid w:val="2F510B59"/>
    <w:rsid w:val="312A6346"/>
    <w:rsid w:val="31A36F53"/>
    <w:rsid w:val="32F463E5"/>
    <w:rsid w:val="3441D145"/>
    <w:rsid w:val="3445EAB3"/>
    <w:rsid w:val="374587C1"/>
    <w:rsid w:val="378143DC"/>
    <w:rsid w:val="391F559F"/>
    <w:rsid w:val="3A3CF77C"/>
    <w:rsid w:val="3ACC2732"/>
    <w:rsid w:val="3B3A96A5"/>
    <w:rsid w:val="3BF79758"/>
    <w:rsid w:val="3C959D49"/>
    <w:rsid w:val="3D699C1E"/>
    <w:rsid w:val="3DEF2FA0"/>
    <w:rsid w:val="3E4134D8"/>
    <w:rsid w:val="3F1B01F6"/>
    <w:rsid w:val="4043414C"/>
    <w:rsid w:val="441B34DA"/>
    <w:rsid w:val="454C9F85"/>
    <w:rsid w:val="455352E8"/>
    <w:rsid w:val="45800A6A"/>
    <w:rsid w:val="458A4525"/>
    <w:rsid w:val="4611C24C"/>
    <w:rsid w:val="46D88983"/>
    <w:rsid w:val="495CA3D1"/>
    <w:rsid w:val="496742C6"/>
    <w:rsid w:val="4A042CCB"/>
    <w:rsid w:val="4AB7462A"/>
    <w:rsid w:val="4B17E842"/>
    <w:rsid w:val="4CDF204D"/>
    <w:rsid w:val="4D39576E"/>
    <w:rsid w:val="4DEC64F8"/>
    <w:rsid w:val="5108D1D0"/>
    <w:rsid w:val="5159387E"/>
    <w:rsid w:val="538229A7"/>
    <w:rsid w:val="53A55A8B"/>
    <w:rsid w:val="56CFA498"/>
    <w:rsid w:val="58C3CED4"/>
    <w:rsid w:val="5902F210"/>
    <w:rsid w:val="591DD3E1"/>
    <w:rsid w:val="5AE5DE8A"/>
    <w:rsid w:val="5BE17786"/>
    <w:rsid w:val="5CB2B611"/>
    <w:rsid w:val="5D2887E9"/>
    <w:rsid w:val="5D8D811D"/>
    <w:rsid w:val="5F5436A1"/>
    <w:rsid w:val="61C75691"/>
    <w:rsid w:val="638E9CF0"/>
    <w:rsid w:val="6396164C"/>
    <w:rsid w:val="639774A4"/>
    <w:rsid w:val="64433700"/>
    <w:rsid w:val="644D75FC"/>
    <w:rsid w:val="64E8E652"/>
    <w:rsid w:val="66FD979A"/>
    <w:rsid w:val="67B829B3"/>
    <w:rsid w:val="6B6AA423"/>
    <w:rsid w:val="6BDC44A9"/>
    <w:rsid w:val="6BE9B0BB"/>
    <w:rsid w:val="6C04B07C"/>
    <w:rsid w:val="6C89B30C"/>
    <w:rsid w:val="6D0A301C"/>
    <w:rsid w:val="6D2E13F8"/>
    <w:rsid w:val="6D838622"/>
    <w:rsid w:val="6E45697B"/>
    <w:rsid w:val="72422619"/>
    <w:rsid w:val="72C5AF2D"/>
    <w:rsid w:val="73692179"/>
    <w:rsid w:val="7486BD48"/>
    <w:rsid w:val="76843A5F"/>
    <w:rsid w:val="7A05C4F9"/>
    <w:rsid w:val="7A07B352"/>
    <w:rsid w:val="7AF398CB"/>
    <w:rsid w:val="7BA02838"/>
    <w:rsid w:val="7BA26997"/>
    <w:rsid w:val="7F971215"/>
    <w:rsid w:val="7FE5A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C269D1"/>
  <w15:chartTrackingRefBased/>
  <w15:docId w15:val="{425F1F71-58DE-4A9F-953B-FA81BD6FB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C59CD"/>
    <w:pPr>
      <w:spacing w:before="240" w:after="240" w:line="264" w:lineRule="auto"/>
      <w:jc w:val="both"/>
    </w:pPr>
    <w:rPr>
      <w:rFonts w:ascii="Arial" w:hAnsi="Arial"/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02B2"/>
    <w:pPr>
      <w:keepNext/>
      <w:keepLines/>
      <w:pBdr>
        <w:bottom w:val="single" w:color="405C69" w:sz="4" w:space="1"/>
      </w:pBdr>
      <w:spacing w:before="120" w:after="120"/>
      <w:outlineLvl w:val="0"/>
    </w:pPr>
    <w:rPr>
      <w:rFonts w:cs="Times New Roman (Headings CS)" w:eastAsiaTheme="majorEastAsia"/>
      <w:b/>
      <w:bCs/>
      <w:caps/>
      <w:color w:val="025F80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173B"/>
    <w:pPr>
      <w:spacing w:before="0"/>
      <w:ind w:left="907" w:hanging="907"/>
      <w:outlineLvl w:val="1"/>
    </w:pPr>
    <w:rPr>
      <w:rFonts w:cs="Times New Roman (Body CS)"/>
      <w:b/>
      <w:bCs/>
      <w:caps/>
      <w:color w:val="67A2B7"/>
      <w:sz w:val="36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1498"/>
    <w:pPr>
      <w:numPr>
        <w:ilvl w:val="2"/>
        <w:numId w:val="5"/>
      </w:numPr>
      <w:spacing w:before="120" w:after="120"/>
      <w:ind w:left="900" w:hanging="900"/>
      <w:outlineLvl w:val="2"/>
    </w:pPr>
    <w:rPr>
      <w:rFonts w:cs="Times New Roman (Body CS)"/>
      <w:b/>
      <w:bCs/>
      <w:caps/>
      <w:color w:val="025F80"/>
      <w:sz w:val="32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82A4B"/>
    <w:pPr>
      <w:keepNext/>
      <w:numPr>
        <w:ilvl w:val="3"/>
        <w:numId w:val="6"/>
      </w:numPr>
      <w:spacing w:after="120" w:line="240" w:lineRule="auto"/>
      <w:ind w:left="1267" w:hanging="1267"/>
      <w:outlineLvl w:val="3"/>
    </w:pPr>
    <w:rPr>
      <w:b/>
      <w:bCs/>
      <w:color w:val="67A2B7"/>
      <w:sz w:val="28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7B42"/>
    <w:pPr>
      <w:keepNext/>
      <w:keepLines/>
      <w:numPr>
        <w:ilvl w:val="4"/>
        <w:numId w:val="6"/>
      </w:numPr>
      <w:spacing w:before="120" w:after="120"/>
      <w:outlineLvl w:val="4"/>
    </w:pPr>
    <w:rPr>
      <w:rFonts w:cs="Arial" w:eastAsiaTheme="majorEastAsia"/>
      <w:b/>
      <w:bCs/>
      <w:color w:val="215F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B7E92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hAnsiTheme="majorHAnsi" w:eastAsiaTheme="majorEastAsia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B7E92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B7E92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B7E92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aliases w:val="Numbered List"/>
    <w:basedOn w:val="Normal"/>
    <w:link w:val="ListParagraphChar"/>
    <w:uiPriority w:val="1"/>
    <w:qFormat/>
    <w:rsid w:val="0082510F"/>
    <w:pPr>
      <w:numPr>
        <w:numId w:val="4"/>
      </w:numPr>
      <w:ind w:left="547" w:hanging="187"/>
      <w:jc w:val="left"/>
    </w:pPr>
    <w:rPr>
      <w:rFonts w:eastAsia="Times New Roman" w:cs="Times New Roman"/>
      <w:szCs w:val="22"/>
      <w:lang w:val="x-none" w:eastAsia="ja-JP"/>
    </w:rPr>
  </w:style>
  <w:style w:type="character" w:styleId="ListParagraphChar" w:customStyle="1">
    <w:name w:val="List Paragraph Char"/>
    <w:aliases w:val="Numbered List Char"/>
    <w:link w:val="ListParagraph"/>
    <w:uiPriority w:val="1"/>
    <w:locked/>
    <w:rsid w:val="0082510F"/>
    <w:rPr>
      <w:rFonts w:ascii="Arial" w:hAnsi="Arial" w:eastAsia="Times New Roman" w:cs="Times New Roman"/>
      <w:color w:val="000000" w:themeColor="text1"/>
      <w:sz w:val="22"/>
      <w:szCs w:val="22"/>
      <w:lang w:val="x-none" w:eastAsia="ja-JP"/>
    </w:rPr>
  </w:style>
  <w:style w:type="paragraph" w:styleId="TableHeadings" w:customStyle="1">
    <w:name w:val="Table Headings"/>
    <w:basedOn w:val="Normal"/>
    <w:qFormat/>
    <w:rsid w:val="006066C4"/>
    <w:pPr>
      <w:tabs>
        <w:tab w:val="left" w:pos="2370"/>
        <w:tab w:val="center" w:pos="3894"/>
      </w:tabs>
      <w:jc w:val="center"/>
    </w:pPr>
    <w:rPr>
      <w:rFonts w:cstheme="minorHAnsi"/>
      <w:b/>
      <w:bCs/>
      <w:color w:val="FFFFFF" w:themeColor="background1"/>
      <w:sz w:val="24"/>
    </w:rPr>
  </w:style>
  <w:style w:type="paragraph" w:styleId="TableTexts" w:customStyle="1">
    <w:name w:val="Table Texts"/>
    <w:basedOn w:val="Normal"/>
    <w:rsid w:val="00CE4D5B"/>
    <w:pPr>
      <w:spacing w:before="120" w:after="120" w:line="276" w:lineRule="auto"/>
      <w:contextualSpacing/>
    </w:pPr>
    <w:rPr>
      <w:rFonts w:ascii="Calibri" w:hAnsi="Calibri" w:eastAsia="Calibri" w:cs="Calibri"/>
      <w:color w:val="1C3664"/>
      <w14:textFill>
        <w14:solidFill>
          <w14:srgbClr w14:val="1C3664">
            <w14:lumMod w14:val="85000"/>
            <w14:lumOff w14:val="15000"/>
          </w14:srgbClr>
        </w14:solidFill>
      </w14:textFill>
    </w:rPr>
  </w:style>
  <w:style w:type="paragraph" w:styleId="FIRSTFIRSTPAGEBS" w:customStyle="1">
    <w:name w:val="FIRST FIRST PAGE BS"/>
    <w:basedOn w:val="Normal"/>
    <w:rsid w:val="0088567B"/>
    <w:pPr>
      <w:numPr>
        <w:numId w:val="1"/>
      </w:numPr>
      <w:tabs>
        <w:tab w:val="clear" w:pos="360"/>
      </w:tabs>
      <w:spacing w:before="120" w:after="120" w:line="276" w:lineRule="auto"/>
      <w:ind w:right="-720"/>
    </w:pPr>
    <w:rPr>
      <w:rFonts w:ascii="Arial Narrow" w:hAnsi="Arial Narrow" w:eastAsia="Times New Roman" w:cs="Times New Roman"/>
      <w:szCs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D0063D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D0063D"/>
  </w:style>
  <w:style w:type="paragraph" w:styleId="Footer">
    <w:name w:val="footer"/>
    <w:basedOn w:val="Normal"/>
    <w:link w:val="FooterChar"/>
    <w:uiPriority w:val="99"/>
    <w:unhideWhenUsed/>
    <w:rsid w:val="00D0063D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D0063D"/>
  </w:style>
  <w:style w:type="paragraph" w:styleId="NoSpacing">
    <w:name w:val="No Spacing"/>
    <w:link w:val="NoSpacingChar"/>
    <w:uiPriority w:val="1"/>
    <w:qFormat/>
    <w:rsid w:val="00D0063D"/>
    <w:rPr>
      <w:rFonts w:eastAsiaTheme="minorEastAsia"/>
      <w:sz w:val="22"/>
      <w:szCs w:val="22"/>
      <w:lang w:eastAsia="zh-CN"/>
    </w:rPr>
  </w:style>
  <w:style w:type="character" w:styleId="NoSpacingChar" w:customStyle="1">
    <w:name w:val="No Spacing Char"/>
    <w:basedOn w:val="DefaultParagraphFont"/>
    <w:link w:val="NoSpacing"/>
    <w:uiPriority w:val="1"/>
    <w:rsid w:val="00D0063D"/>
    <w:rPr>
      <w:rFonts w:eastAsiaTheme="minorEastAsia"/>
      <w:sz w:val="22"/>
      <w:szCs w:val="22"/>
      <w:lang w:eastAsia="zh-CN"/>
    </w:rPr>
  </w:style>
  <w:style w:type="character" w:styleId="Heading1Char" w:customStyle="1">
    <w:name w:val="Heading 1 Char"/>
    <w:basedOn w:val="DefaultParagraphFont"/>
    <w:link w:val="Heading1"/>
    <w:uiPriority w:val="9"/>
    <w:rsid w:val="00D902B2"/>
    <w:rPr>
      <w:rFonts w:ascii="Arial" w:hAnsi="Arial" w:cs="Times New Roman (Headings CS)" w:eastAsiaTheme="majorEastAsia"/>
      <w:b/>
      <w:bCs/>
      <w:caps/>
      <w:color w:val="025F80"/>
      <w:sz w:val="42"/>
      <w:szCs w:val="42"/>
    </w:rPr>
  </w:style>
  <w:style w:type="character" w:styleId="Heading2Char" w:customStyle="1">
    <w:name w:val="Heading 2 Char"/>
    <w:basedOn w:val="DefaultParagraphFont"/>
    <w:link w:val="Heading2"/>
    <w:uiPriority w:val="9"/>
    <w:rsid w:val="0086173B"/>
    <w:rPr>
      <w:rFonts w:ascii="Arial" w:hAnsi="Arial" w:cs="Times New Roman (Body CS)"/>
      <w:b/>
      <w:bCs/>
      <w:caps/>
      <w:color w:val="67A2B7"/>
      <w:sz w:val="36"/>
      <w:szCs w:val="40"/>
    </w:rPr>
  </w:style>
  <w:style w:type="character" w:styleId="Heading3Char" w:customStyle="1">
    <w:name w:val="Heading 3 Char"/>
    <w:basedOn w:val="DefaultParagraphFont"/>
    <w:link w:val="Heading3"/>
    <w:uiPriority w:val="9"/>
    <w:rsid w:val="007E1498"/>
    <w:rPr>
      <w:rFonts w:ascii="Arial" w:hAnsi="Arial" w:cs="Times New Roman (Body CS)"/>
      <w:b/>
      <w:bCs/>
      <w:caps/>
      <w:color w:val="025F80"/>
      <w:sz w:val="32"/>
      <w:szCs w:val="36"/>
    </w:rPr>
  </w:style>
  <w:style w:type="character" w:styleId="Heading4Char" w:customStyle="1">
    <w:name w:val="Heading 4 Char"/>
    <w:basedOn w:val="DefaultParagraphFont"/>
    <w:link w:val="Heading4"/>
    <w:uiPriority w:val="9"/>
    <w:rsid w:val="00982A4B"/>
    <w:rPr>
      <w:rFonts w:ascii="Arial" w:hAnsi="Arial"/>
      <w:b/>
      <w:bCs/>
      <w:color w:val="67A2B7"/>
      <w:sz w:val="28"/>
      <w:szCs w:val="32"/>
    </w:rPr>
  </w:style>
  <w:style w:type="paragraph" w:styleId="TOC1">
    <w:name w:val="toc 1"/>
    <w:basedOn w:val="Normal"/>
    <w:next w:val="Normal"/>
    <w:autoRedefine/>
    <w:uiPriority w:val="39"/>
    <w:qFormat/>
    <w:rsid w:val="007A3900"/>
    <w:pPr>
      <w:spacing w:before="120"/>
      <w:jc w:val="left"/>
    </w:pPr>
    <w:rPr>
      <w:rFonts w:cs="Calibri (Body)"/>
      <w:b/>
      <w:bCs/>
      <w:iCs/>
      <w:caps/>
      <w:color w:val="025F80"/>
      <w:sz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A3900"/>
    <w:pPr>
      <w:spacing w:before="120"/>
      <w:ind w:left="220"/>
      <w:jc w:val="left"/>
    </w:pPr>
    <w:rPr>
      <w:rFonts w:cs="Calibri (Body)"/>
      <w:b/>
      <w:bCs/>
      <w:caps/>
      <w:color w:val="67A2B7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B51AA5"/>
    <w:pPr>
      <w:pBdr>
        <w:bottom w:val="none" w:color="auto" w:sz="0" w:space="0"/>
      </w:pBdr>
      <w:spacing w:before="480" w:after="0" w:line="276" w:lineRule="auto"/>
      <w:jc w:val="left"/>
      <w:outlineLvl w:val="9"/>
    </w:pPr>
    <w:rPr>
      <w:rFonts w:asciiTheme="majorHAnsi" w:hAnsiTheme="majorHAnsi"/>
      <w:color w:val="4472C4" w:themeColor="accent1"/>
      <w:sz w:val="28"/>
      <w:szCs w:val="28"/>
      <w14:textFill>
        <w14:solidFill>
          <w14:schemeClr w14:val="accent1">
            <w14:lumMod w14:val="75000"/>
            <w14:lumMod w14:val="85000"/>
            <w14:lumOff w14:val="15000"/>
          </w14:schemeClr>
        </w14:solidFill>
      </w14:textFill>
    </w:rPr>
  </w:style>
  <w:style w:type="paragraph" w:styleId="TOC3">
    <w:name w:val="toc 3"/>
    <w:basedOn w:val="Normal"/>
    <w:next w:val="Normal"/>
    <w:autoRedefine/>
    <w:uiPriority w:val="39"/>
    <w:unhideWhenUsed/>
    <w:rsid w:val="007A3900"/>
    <w:pPr>
      <w:ind w:left="440"/>
      <w:jc w:val="left"/>
    </w:pPr>
    <w:rPr>
      <w:rFonts w:cs="Calibri (Body)"/>
      <w:b/>
      <w:caps/>
      <w:color w:val="025F80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7A3900"/>
    <w:pPr>
      <w:ind w:left="660"/>
      <w:jc w:val="left"/>
    </w:pPr>
    <w:rPr>
      <w:rFonts w:cstheme="minorHAnsi"/>
      <w:b/>
      <w:color w:val="67A2B7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51AA5"/>
    <w:pPr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51AA5"/>
    <w:pPr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51AA5"/>
    <w:pPr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51AA5"/>
    <w:pPr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51AA5"/>
    <w:pPr>
      <w:ind w:left="1760"/>
      <w:jc w:val="left"/>
    </w:pPr>
    <w:rPr>
      <w:rFonts w:asciiTheme="minorHAnsi" w:hAnsiTheme="minorHAnsi" w:cstheme="minorHAnsi"/>
      <w:sz w:val="20"/>
      <w:szCs w:val="20"/>
    </w:rPr>
  </w:style>
  <w:style w:type="paragraph" w:styleId="Style1" w:customStyle="1">
    <w:name w:val="Style1"/>
    <w:basedOn w:val="TOC2"/>
    <w:qFormat/>
    <w:rsid w:val="00B51AA5"/>
    <w:pPr>
      <w:tabs>
        <w:tab w:val="right" w:leader="dot" w:pos="9350"/>
      </w:tabs>
    </w:pPr>
    <w:rPr>
      <w:noProof/>
    </w:rPr>
  </w:style>
  <w:style w:type="paragraph" w:styleId="BulletList" w:customStyle="1">
    <w:name w:val="Bullet List"/>
    <w:basedOn w:val="ListParagraph"/>
    <w:link w:val="BulletListChar"/>
    <w:qFormat/>
    <w:rsid w:val="00214DDB"/>
    <w:pPr>
      <w:numPr>
        <w:numId w:val="12"/>
      </w:numPr>
      <w:jc w:val="both"/>
    </w:pPr>
    <w:rPr>
      <w:lang w:val="en-US"/>
    </w:rPr>
  </w:style>
  <w:style w:type="paragraph" w:styleId="NumberList" w:customStyle="1">
    <w:name w:val="Number List"/>
    <w:basedOn w:val="ListParagraph"/>
    <w:rsid w:val="00D1702D"/>
    <w:pPr>
      <w:numPr>
        <w:numId w:val="2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C754C4"/>
    <w:pPr>
      <w:spacing w:after="200"/>
      <w:jc w:val="center"/>
    </w:pPr>
    <w:rPr>
      <w:b/>
      <w:bCs/>
      <w:i/>
      <w:iCs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87954"/>
  </w:style>
  <w:style w:type="paragraph" w:styleId="BalloonText">
    <w:name w:val="Balloon Text"/>
    <w:basedOn w:val="Normal"/>
    <w:link w:val="BalloonTextChar"/>
    <w:uiPriority w:val="99"/>
    <w:semiHidden/>
    <w:unhideWhenUsed/>
    <w:rsid w:val="00C87954"/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C87954"/>
    <w:rPr>
      <w:rFonts w:ascii="Times New Roman" w:hAnsi="Times New Roman" w:cs="Times New Roman"/>
      <w:color w:val="262626" w:themeColor="text1" w:themeTint="D9"/>
      <w:sz w:val="18"/>
      <w:szCs w:val="18"/>
    </w:rPr>
  </w:style>
  <w:style w:type="paragraph" w:styleId="Style2" w:customStyle="1">
    <w:name w:val="Style2"/>
    <w:basedOn w:val="TOC1"/>
    <w:qFormat/>
    <w:rsid w:val="007A3900"/>
    <w:pPr>
      <w:tabs>
        <w:tab w:val="right" w:leader="dot" w:pos="9350"/>
      </w:tabs>
    </w:pPr>
    <w:rPr>
      <w:noProof/>
    </w:rPr>
  </w:style>
  <w:style w:type="paragraph" w:styleId="Numbers" w:customStyle="1">
    <w:name w:val="Numbers"/>
    <w:basedOn w:val="ListParagraph"/>
    <w:qFormat/>
    <w:rsid w:val="00D74DA0"/>
    <w:pPr>
      <w:spacing w:before="20" w:after="80" w:afterLines="80"/>
      <w:ind w:left="432" w:hanging="274"/>
    </w:pPr>
    <w:rPr>
      <w:rFonts w:eastAsiaTheme="minorHAnsi" w:cstheme="minorHAnsi"/>
      <w:lang w:val="en-US" w:eastAsia="en-US"/>
    </w:rPr>
  </w:style>
  <w:style w:type="table" w:styleId="TableGrid">
    <w:name w:val="Table Grid"/>
    <w:basedOn w:val="TableNormal"/>
    <w:uiPriority w:val="39"/>
    <w:rsid w:val="00D1702D"/>
    <w:rPr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1C1B7C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1C1B7C"/>
    <w:rPr>
      <w:color w:val="605E5C"/>
      <w:shd w:val="clear" w:color="auto" w:fill="E1DFDD"/>
    </w:rPr>
  </w:style>
  <w:style w:type="character" w:styleId="Heading5Char" w:customStyle="1">
    <w:name w:val="Heading 5 Char"/>
    <w:basedOn w:val="DefaultParagraphFont"/>
    <w:link w:val="Heading5"/>
    <w:uiPriority w:val="9"/>
    <w:rsid w:val="00DB7B42"/>
    <w:rPr>
      <w:rFonts w:ascii="Arial" w:hAnsi="Arial" w:cs="Arial" w:eastAsiaTheme="majorEastAsia"/>
      <w:b/>
      <w:bCs/>
      <w:color w:val="215F80"/>
      <w:sz w:val="22"/>
    </w:rPr>
  </w:style>
  <w:style w:type="character" w:styleId="Heading6Char" w:customStyle="1">
    <w:name w:val="Heading 6 Char"/>
    <w:basedOn w:val="DefaultParagraphFont"/>
    <w:link w:val="Heading6"/>
    <w:uiPriority w:val="9"/>
    <w:rsid w:val="001B7E92"/>
    <w:rPr>
      <w:rFonts w:asciiTheme="majorHAnsi" w:hAnsiTheme="majorHAnsi" w:eastAsiaTheme="majorEastAsia" w:cstheme="majorBidi"/>
      <w:color w:val="1F3763" w:themeColor="accent1" w:themeShade="7F"/>
      <w:sz w:val="22"/>
    </w:rPr>
  </w:style>
  <w:style w:type="character" w:styleId="Heading7Char" w:customStyle="1">
    <w:name w:val="Heading 7 Char"/>
    <w:basedOn w:val="DefaultParagraphFont"/>
    <w:link w:val="Heading7"/>
    <w:uiPriority w:val="9"/>
    <w:rsid w:val="001B7E92"/>
    <w:rPr>
      <w:rFonts w:asciiTheme="majorHAnsi" w:hAnsiTheme="majorHAnsi" w:eastAsiaTheme="majorEastAsia" w:cstheme="majorBidi"/>
      <w:i/>
      <w:iCs/>
      <w:color w:val="1F3763" w:themeColor="accent1" w:themeShade="7F"/>
      <w:sz w:val="22"/>
    </w:rPr>
  </w:style>
  <w:style w:type="character" w:styleId="Heading8Char" w:customStyle="1">
    <w:name w:val="Heading 8 Char"/>
    <w:basedOn w:val="DefaultParagraphFont"/>
    <w:link w:val="Heading8"/>
    <w:uiPriority w:val="9"/>
    <w:rsid w:val="001B7E92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rsid w:val="001B7E92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unhideWhenUsed/>
    <w:rsid w:val="007077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07798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707798"/>
    <w:rPr>
      <w:rFonts w:ascii="Arial" w:hAnsi="Arial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7798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07798"/>
    <w:rPr>
      <w:rFonts w:ascii="Arial" w:hAnsi="Arial"/>
      <w:b/>
      <w:bCs/>
      <w:color w:val="000000" w:themeColor="text1"/>
      <w:sz w:val="20"/>
      <w:szCs w:val="20"/>
    </w:rPr>
  </w:style>
  <w:style w:type="character" w:styleId="tl8wme" w:customStyle="1">
    <w:name w:val="tl8wme"/>
    <w:basedOn w:val="DefaultParagraphFont"/>
    <w:rsid w:val="00267CBB"/>
  </w:style>
  <w:style w:type="paragraph" w:styleId="FootnoteText">
    <w:name w:val="footnote text"/>
    <w:basedOn w:val="Normal"/>
    <w:link w:val="FootnoteTextChar"/>
    <w:uiPriority w:val="99"/>
    <w:unhideWhenUsed/>
    <w:rsid w:val="002D2C89"/>
    <w:pPr>
      <w:spacing w:after="0" w:line="240" w:lineRule="auto"/>
    </w:pPr>
    <w:rPr>
      <w:sz w:val="18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rsid w:val="002D2C89"/>
    <w:rPr>
      <w:rFonts w:ascii="Arial" w:hAnsi="Arial"/>
      <w:color w:val="000000" w:themeColor="text1"/>
      <w:sz w:val="18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992B46"/>
    <w:rPr>
      <w:vertAlign w:val="superscript"/>
    </w:rPr>
  </w:style>
  <w:style w:type="paragraph" w:styleId="BodyText">
    <w:name w:val="Body Text"/>
    <w:aliases w:val="Table Body Text"/>
    <w:basedOn w:val="Normal"/>
    <w:link w:val="BodyTextChar"/>
    <w:uiPriority w:val="1"/>
    <w:qFormat/>
    <w:rsid w:val="00726897"/>
    <w:pPr>
      <w:widowControl w:val="0"/>
      <w:autoSpaceDE w:val="0"/>
      <w:autoSpaceDN w:val="0"/>
      <w:spacing w:before="60" w:after="60" w:line="240" w:lineRule="auto"/>
      <w:jc w:val="left"/>
    </w:pPr>
    <w:rPr>
      <w:rFonts w:eastAsia="Century Gothic" w:cs="Arial"/>
      <w:color w:val="auto"/>
      <w:szCs w:val="20"/>
      <w:lang w:bidi="en-US"/>
    </w:rPr>
  </w:style>
  <w:style w:type="character" w:styleId="BodyTextChar" w:customStyle="1">
    <w:name w:val="Body Text Char"/>
    <w:aliases w:val="Table Body Text Char"/>
    <w:basedOn w:val="DefaultParagraphFont"/>
    <w:link w:val="BodyText"/>
    <w:uiPriority w:val="1"/>
    <w:rsid w:val="00726897"/>
    <w:rPr>
      <w:rFonts w:ascii="Arial" w:hAnsi="Arial" w:eastAsia="Century Gothic" w:cs="Arial"/>
      <w:sz w:val="22"/>
      <w:szCs w:val="20"/>
      <w:lang w:bidi="en-US"/>
    </w:rPr>
  </w:style>
  <w:style w:type="paragraph" w:styleId="TableParagraph" w:customStyle="1">
    <w:name w:val="Table Paragraph"/>
    <w:basedOn w:val="Normal"/>
    <w:uiPriority w:val="1"/>
    <w:rsid w:val="00F63941"/>
    <w:pPr>
      <w:widowControl w:val="0"/>
      <w:autoSpaceDE w:val="0"/>
      <w:autoSpaceDN w:val="0"/>
      <w:spacing w:before="60" w:after="60" w:line="240" w:lineRule="auto"/>
      <w:ind w:left="101"/>
      <w:jc w:val="left"/>
    </w:pPr>
    <w:rPr>
      <w:rFonts w:ascii="Century Gothic" w:hAnsi="Century Gothic" w:eastAsia="Century Gothic" w:cs="Century Gothic"/>
      <w:color w:val="auto"/>
      <w:szCs w:val="22"/>
      <w:lang w:bidi="en-US"/>
    </w:rPr>
  </w:style>
  <w:style w:type="paragraph" w:styleId="Default" w:customStyle="1">
    <w:name w:val="Default"/>
    <w:rsid w:val="009B02B1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Revision">
    <w:name w:val="Revision"/>
    <w:hidden/>
    <w:uiPriority w:val="99"/>
    <w:semiHidden/>
    <w:rsid w:val="002A323C"/>
    <w:rPr>
      <w:rFonts w:ascii="Arial" w:hAnsi="Arial"/>
      <w:color w:val="000000" w:themeColor="text1"/>
      <w:sz w:val="22"/>
    </w:rPr>
  </w:style>
  <w:style w:type="paragraph" w:styleId="Bullets" w:customStyle="1">
    <w:name w:val="Bullets"/>
    <w:basedOn w:val="ListParagraph"/>
    <w:rsid w:val="00C87CFF"/>
    <w:pPr>
      <w:numPr>
        <w:numId w:val="10"/>
      </w:numPr>
      <w:spacing w:line="240" w:lineRule="auto"/>
      <w:ind w:left="426" w:hanging="270"/>
    </w:pPr>
    <w:rPr>
      <w:rFonts w:eastAsiaTheme="minorHAnsi" w:cstheme="minorHAnsi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D5842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975D5A"/>
    <w:rPr>
      <w:i/>
      <w:iCs/>
    </w:rPr>
  </w:style>
  <w:style w:type="character" w:styleId="Strong">
    <w:name w:val="Strong"/>
    <w:basedOn w:val="DefaultParagraphFont"/>
    <w:uiPriority w:val="22"/>
    <w:qFormat/>
    <w:rsid w:val="00B91B11"/>
    <w:rPr>
      <w:b/>
      <w:bCs/>
      <w:sz w:val="20"/>
      <w:szCs w:val="22"/>
    </w:rPr>
  </w:style>
  <w:style w:type="paragraph" w:styleId="Tablebullets" w:customStyle="1">
    <w:name w:val="Table bullets"/>
    <w:basedOn w:val="BulletList"/>
    <w:link w:val="TablebulletsChar"/>
    <w:qFormat/>
    <w:rsid w:val="00726897"/>
    <w:pPr>
      <w:spacing w:before="60" w:after="60" w:line="240" w:lineRule="auto"/>
    </w:pPr>
    <w:rPr>
      <w:rFonts w:cs="Arial"/>
    </w:rPr>
  </w:style>
  <w:style w:type="paragraph" w:styleId="Tableleft-sideheading" w:customStyle="1">
    <w:name w:val="Table left-side heading"/>
    <w:basedOn w:val="BodyText"/>
    <w:link w:val="Tableleft-sideheadingChar"/>
    <w:qFormat/>
    <w:rsid w:val="00726897"/>
    <w:rPr>
      <w:b/>
      <w:bCs/>
      <w:color w:val="FFFFFF" w:themeColor="background1"/>
    </w:rPr>
  </w:style>
  <w:style w:type="character" w:styleId="BulletListChar" w:customStyle="1">
    <w:name w:val="Bullet List Char"/>
    <w:basedOn w:val="ListParagraphChar"/>
    <w:link w:val="BulletList"/>
    <w:rsid w:val="00214DDB"/>
    <w:rPr>
      <w:rFonts w:ascii="Arial" w:hAnsi="Arial" w:eastAsia="Times New Roman" w:cs="Times New Roman"/>
      <w:color w:val="000000" w:themeColor="text1"/>
      <w:sz w:val="22"/>
      <w:szCs w:val="22"/>
      <w:lang w:val="x-none" w:eastAsia="ja-JP"/>
    </w:rPr>
  </w:style>
  <w:style w:type="character" w:styleId="TablebulletsChar" w:customStyle="1">
    <w:name w:val="Table bullets Char"/>
    <w:basedOn w:val="BulletListChar"/>
    <w:link w:val="Tablebullets"/>
    <w:rsid w:val="00726897"/>
    <w:rPr>
      <w:rFonts w:ascii="Arial" w:hAnsi="Arial" w:eastAsia="Times New Roman" w:cs="Arial"/>
      <w:color w:val="000000" w:themeColor="text1"/>
      <w:sz w:val="22"/>
      <w:szCs w:val="22"/>
      <w:lang w:val="x-none" w:eastAsia="ja-JP"/>
    </w:rPr>
  </w:style>
  <w:style w:type="character" w:styleId="Tableleft-sideheadingChar" w:customStyle="1">
    <w:name w:val="Table left-side heading Char"/>
    <w:basedOn w:val="BodyTextChar"/>
    <w:link w:val="Tableleft-sideheading"/>
    <w:rsid w:val="00726897"/>
    <w:rPr>
      <w:rFonts w:ascii="Arial" w:hAnsi="Arial" w:eastAsia="Century Gothic" w:cs="Arial"/>
      <w:b/>
      <w:bCs/>
      <w:color w:val="FFFFFF" w:themeColor="background1"/>
      <w:sz w:val="22"/>
      <w:szCs w:val="20"/>
      <w:lang w:bidi="en-US"/>
    </w:rPr>
  </w:style>
  <w:style w:type="paragraph" w:styleId="Footnote" w:customStyle="1">
    <w:name w:val="Footnote"/>
    <w:basedOn w:val="FootnoteText"/>
    <w:link w:val="FootnoteChar"/>
    <w:qFormat/>
    <w:rsid w:val="003373C4"/>
    <w:rPr>
      <w:sz w:val="16"/>
      <w:szCs w:val="16"/>
    </w:rPr>
  </w:style>
  <w:style w:type="character" w:styleId="FootnoteChar" w:customStyle="1">
    <w:name w:val="Footnote Char"/>
    <w:basedOn w:val="FootnoteTextChar"/>
    <w:link w:val="Footnote"/>
    <w:rsid w:val="003373C4"/>
    <w:rPr>
      <w:rFonts w:ascii="Arial" w:hAnsi="Arial"/>
      <w:color w:val="000000" w:themeColor="text1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63B64"/>
    <w:pPr>
      <w:jc w:val="left"/>
    </w:pPr>
    <w:rPr>
      <w:rFonts w:cs="Arial"/>
      <w:b/>
      <w:bCs/>
      <w:color w:val="FFFFFF" w:themeColor="background1"/>
      <w:sz w:val="56"/>
      <w:szCs w:val="72"/>
    </w:rPr>
  </w:style>
  <w:style w:type="character" w:styleId="TitleChar" w:customStyle="1">
    <w:name w:val="Title Char"/>
    <w:basedOn w:val="DefaultParagraphFont"/>
    <w:link w:val="Title"/>
    <w:uiPriority w:val="10"/>
    <w:rsid w:val="00B63B64"/>
    <w:rPr>
      <w:rFonts w:ascii="Arial" w:hAnsi="Arial" w:cs="Arial"/>
      <w:b/>
      <w:bCs/>
      <w:color w:val="FFFFFF" w:themeColor="background1"/>
      <w:sz w:val="56"/>
      <w:szCs w:val="72"/>
    </w:rPr>
  </w:style>
  <w:style w:type="character" w:styleId="FollowedHyperlink">
    <w:name w:val="FollowedHyperlink"/>
    <w:basedOn w:val="DefaultParagraphFont"/>
    <w:uiPriority w:val="99"/>
    <w:semiHidden/>
    <w:unhideWhenUsed/>
    <w:rsid w:val="00F8787C"/>
    <w:rPr>
      <w:color w:val="954F72" w:themeColor="followedHyperlink"/>
      <w:u w:val="single"/>
    </w:rPr>
  </w:style>
  <w:style w:type="paragraph" w:styleId="paragraph" w:customStyle="1">
    <w:name w:val="paragraph"/>
    <w:basedOn w:val="Normal"/>
    <w:rsid w:val="007B69B8"/>
    <w:pPr>
      <w:spacing w:before="100" w:beforeAutospacing="1" w:after="100" w:afterAutospacing="1" w:line="240" w:lineRule="auto"/>
      <w:jc w:val="left"/>
    </w:pPr>
    <w:rPr>
      <w:rFonts w:ascii="Times New Roman" w:hAnsi="Times New Roman" w:eastAsia="Times New Roman" w:cs="Times New Roman"/>
      <w:color w:val="auto"/>
      <w:sz w:val="24"/>
    </w:rPr>
  </w:style>
  <w:style w:type="character" w:styleId="normaltextrun" w:customStyle="1">
    <w:name w:val="normaltextrun"/>
    <w:basedOn w:val="DefaultParagraphFont"/>
    <w:rsid w:val="007B69B8"/>
  </w:style>
  <w:style w:type="character" w:styleId="eop" w:customStyle="1">
    <w:name w:val="eop"/>
    <w:basedOn w:val="DefaultParagraphFont"/>
    <w:rsid w:val="007B69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4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1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3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6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5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63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20025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9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6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47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4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37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23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70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8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6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53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59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67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192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01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79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06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1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20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0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62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42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76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04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08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45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49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23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39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22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70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09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06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2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0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07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18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32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38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0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4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3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17888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9562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3186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174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677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219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5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06166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3860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5886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237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190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glossaryDocument" Target="glossary/document.xml" Id="R85cb7a7c263c440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3f09a-8dbe-46f0-9ac5-49d864005100}"/>
      </w:docPartPr>
      <w:docPartBody>
        <w:p w14:paraId="28E251E0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037031-5fec-47c4-a785-78112dc5ccae" xsi:nil="true"/>
    <lcf76f155ced4ddcb4097134ff3c332f xmlns="bd716989-da19-4ca4-9baa-c1dd083832f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DDFC1A798FC04D8E85D97733632877" ma:contentTypeVersion="14" ma:contentTypeDescription="Create a new document." ma:contentTypeScope="" ma:versionID="6d45361731bf399d2cfecca9312dc00a">
  <xsd:schema xmlns:xsd="http://www.w3.org/2001/XMLSchema" xmlns:xs="http://www.w3.org/2001/XMLSchema" xmlns:p="http://schemas.microsoft.com/office/2006/metadata/properties" xmlns:ns2="bd716989-da19-4ca4-9baa-c1dd083832f3" xmlns:ns3="ee037031-5fec-47c4-a785-78112dc5ccae" xmlns:ns4="45fbaab2-73cb-46d9-8966-2d8f7b0ebdd3" targetNamespace="http://schemas.microsoft.com/office/2006/metadata/properties" ma:root="true" ma:fieldsID="c0b41e9ce5128a618ddab807622983c9" ns2:_="" ns3:_="" ns4:_="">
    <xsd:import namespace="bd716989-da19-4ca4-9baa-c1dd083832f3"/>
    <xsd:import namespace="ee037031-5fec-47c4-a785-78112dc5ccae"/>
    <xsd:import namespace="45fbaab2-73cb-46d9-8966-2d8f7b0ebd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16989-da19-4ca4-9baa-c1dd083832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4715636-5993-4ebe-83f3-7faa3e7ae6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37031-5fec-47c4-a785-78112dc5cca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58fdb8e-1c04-41ed-abdb-31884e80446c}" ma:internalName="TaxCatchAll" ma:showField="CatchAllData" ma:web="ee037031-5fec-47c4-a785-78112dc5cc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baab2-73cb-46d9-8966-2d8f7b0ebdd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3A1400-2F20-48B9-973A-CB2E6C8460A6}">
  <ds:schemaRefs>
    <ds:schemaRef ds:uri="http://schemas.microsoft.com/office/2006/metadata/properties"/>
    <ds:schemaRef ds:uri="http://schemas.microsoft.com/office/infopath/2007/PartnerControls"/>
    <ds:schemaRef ds:uri="ee037031-5fec-47c4-a785-78112dc5ccae"/>
    <ds:schemaRef ds:uri="bd716989-da19-4ca4-9baa-c1dd083832f3"/>
  </ds:schemaRefs>
</ds:datastoreItem>
</file>

<file path=customXml/itemProps2.xml><?xml version="1.0" encoding="utf-8"?>
<ds:datastoreItem xmlns:ds="http://schemas.openxmlformats.org/officeDocument/2006/customXml" ds:itemID="{92DB01DE-B3D4-416E-852D-B48889001C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716989-da19-4ca4-9baa-c1dd083832f3"/>
    <ds:schemaRef ds:uri="ee037031-5fec-47c4-a785-78112dc5ccae"/>
    <ds:schemaRef ds:uri="45fbaab2-73cb-46d9-8966-2d8f7b0ebd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93EE50-359B-4AB0-93E3-9070C85256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95286E-CBD5-4924-8D8C-1D95BC686B6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Siegel</dc:creator>
  <cp:keywords/>
  <dc:description/>
  <cp:lastModifiedBy>Paola Villegas</cp:lastModifiedBy>
  <cp:revision>69</cp:revision>
  <dcterms:created xsi:type="dcterms:W3CDTF">2022-09-22T17:20:00Z</dcterms:created>
  <dcterms:modified xsi:type="dcterms:W3CDTF">2022-10-04T15:47:25Z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0x010100FADDFC1A798FC04D8E85D97733632877</vt:lpwstr>
  </property>
  <property fmtid="{D5CDD505-2E9C-101B-9397-08002B2CF9AE}" pid="3" name="MediaServiceImageTags">
    <vt:lpwstr/>
  </property>
</Properties>
</file>