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2E0BB" w14:textId="665BA343" w:rsidR="00D724FB" w:rsidRPr="008E10CA" w:rsidRDefault="00D724FB" w:rsidP="007D3E60">
      <w:pPr>
        <w:pStyle w:val="Title"/>
        <w:rPr>
          <w:szCs w:val="28"/>
        </w:rPr>
      </w:pPr>
      <w:r w:rsidRPr="008E10CA">
        <w:rPr>
          <w:szCs w:val="28"/>
        </w:rPr>
        <w:t>Template |</w:t>
      </w:r>
      <w:r w:rsidR="007D3E60" w:rsidRPr="008E10CA">
        <w:rPr>
          <w:szCs w:val="28"/>
        </w:rPr>
        <w:t xml:space="preserve"> CDBG Notice of Finding of No Significant Impact </w:t>
      </w:r>
      <w:r w:rsidRPr="008E10CA">
        <w:rPr>
          <w:szCs w:val="28"/>
        </w:rPr>
        <w:t>(FONSI) and</w:t>
      </w:r>
    </w:p>
    <w:p w14:paraId="105E8B54" w14:textId="30A9A3F8" w:rsidR="007D3E60" w:rsidRPr="008E10CA" w:rsidRDefault="007D3E60" w:rsidP="007D3E60">
      <w:pPr>
        <w:pStyle w:val="Title"/>
        <w:rPr>
          <w:szCs w:val="28"/>
        </w:rPr>
      </w:pPr>
      <w:r w:rsidRPr="008E10CA">
        <w:rPr>
          <w:szCs w:val="28"/>
        </w:rPr>
        <w:t>Notice of Intent to Request a Release of Funds</w:t>
      </w:r>
      <w:r w:rsidR="00D724FB" w:rsidRPr="008E10CA">
        <w:rPr>
          <w:szCs w:val="28"/>
        </w:rPr>
        <w:t xml:space="preserve"> (NOIRROF)</w:t>
      </w:r>
    </w:p>
    <w:p w14:paraId="2D518037" w14:textId="77777777" w:rsidR="00315DD0" w:rsidRPr="008E10CA" w:rsidRDefault="00315DD0" w:rsidP="00315DD0">
      <w:pPr>
        <w:jc w:val="center"/>
        <w:rPr>
          <w:b/>
          <w:bCs/>
        </w:rPr>
      </w:pPr>
      <w:r w:rsidRPr="008E10CA">
        <w:rPr>
          <w:b/>
          <w:bCs/>
          <w:noProof/>
        </w:rPr>
        <mc:AlternateContent>
          <mc:Choice Requires="wps">
            <w:drawing>
              <wp:anchor distT="0" distB="0" distL="114300" distR="114300" simplePos="0" relativeHeight="251659264" behindDoc="0" locked="0" layoutInCell="1" allowOverlap="1" wp14:anchorId="2AB08504" wp14:editId="50EBA56C">
                <wp:simplePos x="0" y="0"/>
                <wp:positionH relativeFrom="margin">
                  <wp:align>center</wp:align>
                </wp:positionH>
                <wp:positionV relativeFrom="paragraph">
                  <wp:posOffset>101600</wp:posOffset>
                </wp:positionV>
                <wp:extent cx="4572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5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BD2F49" id="Straight Connector 1"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8pt" to="5in,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" strokecolor="black [3213]" strokeweight=".5pt">
                <v:stroke joinstyle="miter"/>
                <w10:wrap anchorx="margin"/>
              </v:line>
            </w:pict>
          </mc:Fallback>
        </mc:AlternateContent>
      </w:r>
    </w:p>
    <w:p w14:paraId="07D2BD5F" w14:textId="77777777" w:rsidR="00D724FB" w:rsidRPr="008E10CA" w:rsidRDefault="00D724FB">
      <w:pPr>
        <w:spacing w:after="160" w:line="259" w:lineRule="auto"/>
      </w:pPr>
    </w:p>
    <w:p w14:paraId="1AED9412" w14:textId="27563F39" w:rsidR="00D724FB" w:rsidRPr="008E10CA" w:rsidRDefault="00D724FB" w:rsidP="00D724FB">
      <w:pPr>
        <w:spacing w:after="160" w:line="259" w:lineRule="auto"/>
        <w:jc w:val="center"/>
        <w:rPr>
          <w:b/>
          <w:bCs/>
          <w:sz w:val="28"/>
          <w:szCs w:val="28"/>
        </w:rPr>
      </w:pPr>
      <w:r w:rsidRPr="008E10CA">
        <w:rPr>
          <w:b/>
          <w:bCs/>
          <w:sz w:val="28"/>
          <w:szCs w:val="28"/>
        </w:rPr>
        <w:t>Instructions:</w:t>
      </w:r>
    </w:p>
    <w:p w14:paraId="4E3BE02F" w14:textId="36093972" w:rsidR="00D724FB" w:rsidRPr="008E10CA" w:rsidRDefault="00D724FB" w:rsidP="00D724FB">
      <w:pPr>
        <w:spacing w:after="160" w:line="259" w:lineRule="auto"/>
      </w:pPr>
      <w:r w:rsidRPr="008E10CA">
        <w:t xml:space="preserve">The language below is HUD’s recommended wording of the combined Notice of Finding of No Significant Impact and Notice of Intent to Request a Release of Funds (FONSI-NOIRROF) for CDBG projects.  This Notice is used for projects requiring an Environmental Assessment (24 CFR Part 58, Section 58.36].  Words in </w:t>
      </w:r>
      <w:r w:rsidRPr="008E10CA">
        <w:rPr>
          <w:b/>
          <w:bCs/>
        </w:rPr>
        <w:t>bold type</w:t>
      </w:r>
      <w:r w:rsidRPr="008E10CA">
        <w:t xml:space="preserve"> are required language.  Words in </w:t>
      </w:r>
      <w:r w:rsidRPr="008E10CA">
        <w:rPr>
          <w:i/>
          <w:iCs/>
        </w:rPr>
        <w:t>italics</w:t>
      </w:r>
      <w:r w:rsidRPr="008E10CA">
        <w:t xml:space="preserve"> are to be replaced by language appropriate to the particular project and Responsible Entity.    </w:t>
      </w:r>
    </w:p>
    <w:p w14:paraId="13F73359" w14:textId="0FB758B4" w:rsidR="00D724FB" w:rsidRPr="008E10CA" w:rsidRDefault="00D724FB">
      <w:pPr>
        <w:spacing w:after="160" w:line="259" w:lineRule="auto"/>
        <w:rPr>
          <w:b/>
          <w:bCs/>
        </w:rPr>
      </w:pPr>
      <w:r w:rsidRPr="008E10CA">
        <w:br w:type="page"/>
      </w:r>
    </w:p>
    <w:p w14:paraId="46D02478" w14:textId="77777777" w:rsidR="00D724FB" w:rsidRPr="00DA5F3D" w:rsidRDefault="007D3E60" w:rsidP="00D724FB">
      <w:pPr>
        <w:pStyle w:val="Heading1"/>
        <w:rPr>
          <w:rFonts w:ascii="Times New Roman" w:hAnsi="Times New Roman"/>
          <w:sz w:val="28"/>
          <w:szCs w:val="28"/>
        </w:rPr>
      </w:pPr>
      <w:r w:rsidRPr="00DA5F3D">
        <w:rPr>
          <w:rFonts w:ascii="Times New Roman" w:hAnsi="Times New Roman"/>
          <w:sz w:val="28"/>
          <w:szCs w:val="28"/>
        </w:rPr>
        <w:lastRenderedPageBreak/>
        <w:t xml:space="preserve">NOTICE OF FINDING OF NO SIGNFICANT IMPACT </w:t>
      </w:r>
      <w:r w:rsidR="00D724FB" w:rsidRPr="00DA5F3D">
        <w:rPr>
          <w:rFonts w:ascii="Times New Roman" w:hAnsi="Times New Roman"/>
          <w:sz w:val="28"/>
          <w:szCs w:val="28"/>
        </w:rPr>
        <w:t xml:space="preserve">(FONSI) </w:t>
      </w:r>
      <w:r w:rsidRPr="00DA5F3D">
        <w:rPr>
          <w:rFonts w:ascii="Times New Roman" w:hAnsi="Times New Roman"/>
          <w:sz w:val="28"/>
          <w:szCs w:val="28"/>
        </w:rPr>
        <w:t xml:space="preserve">AND </w:t>
      </w:r>
    </w:p>
    <w:p w14:paraId="50C467F3" w14:textId="35BA4AB0" w:rsidR="007D3E60" w:rsidRPr="00DA5F3D" w:rsidRDefault="007D3E60" w:rsidP="00D724FB">
      <w:pPr>
        <w:pStyle w:val="Heading1"/>
        <w:rPr>
          <w:rFonts w:ascii="Times New Roman" w:hAnsi="Times New Roman"/>
          <w:sz w:val="28"/>
          <w:szCs w:val="28"/>
        </w:rPr>
      </w:pPr>
      <w:r w:rsidRPr="00DA5F3D">
        <w:rPr>
          <w:rFonts w:ascii="Times New Roman" w:hAnsi="Times New Roman"/>
          <w:sz w:val="28"/>
          <w:szCs w:val="28"/>
        </w:rPr>
        <w:t>NOTICE OF INTENT TO REQUEST RELEASE OF FUNDS</w:t>
      </w:r>
      <w:r w:rsidR="00D724FB" w:rsidRPr="00DA5F3D">
        <w:rPr>
          <w:rFonts w:ascii="Times New Roman" w:hAnsi="Times New Roman"/>
          <w:sz w:val="28"/>
          <w:szCs w:val="28"/>
        </w:rPr>
        <w:t xml:space="preserve"> (NOIRROF)</w:t>
      </w:r>
    </w:p>
    <w:p w14:paraId="19D4AFB8" w14:textId="27C8DFBF" w:rsidR="007D3E60" w:rsidRPr="00DA5F3D" w:rsidRDefault="007D3E60" w:rsidP="007D3E60">
      <w:pPr>
        <w:jc w:val="center"/>
        <w:rPr>
          <w:b/>
          <w:bCs/>
          <w:sz w:val="28"/>
          <w:szCs w:val="28"/>
        </w:rPr>
      </w:pPr>
    </w:p>
    <w:p w14:paraId="603C6C6A" w14:textId="77777777" w:rsidR="00BF673C" w:rsidRPr="008E10CA" w:rsidRDefault="00BF673C" w:rsidP="007D3E60">
      <w:pPr>
        <w:jc w:val="center"/>
        <w:rPr>
          <w:b/>
          <w:bCs/>
        </w:rPr>
      </w:pPr>
    </w:p>
    <w:p w14:paraId="52B0808E" w14:textId="4863A20B" w:rsidR="007D3E60" w:rsidRPr="008E10CA" w:rsidRDefault="007D3E60" w:rsidP="00DF7DBE">
      <w:pPr>
        <w:pStyle w:val="Heading2"/>
        <w:rPr>
          <w:rFonts w:ascii="Times New Roman" w:hAnsi="Times New Roman"/>
        </w:rPr>
      </w:pPr>
      <w:r w:rsidRPr="008E10CA">
        <w:rPr>
          <w:rFonts w:ascii="Times New Roman" w:hAnsi="Times New Roman"/>
        </w:rPr>
        <w:t>Date of Notice</w:t>
      </w:r>
    </w:p>
    <w:p w14:paraId="41331324" w14:textId="00DF7F07" w:rsidR="007D3E60" w:rsidRPr="008E10CA" w:rsidRDefault="007D3E60" w:rsidP="007D3E60">
      <w:pPr>
        <w:rPr>
          <w:i/>
          <w:iCs/>
        </w:rPr>
      </w:pPr>
      <w:r w:rsidRPr="008E10CA">
        <w:rPr>
          <w:i/>
          <w:iCs/>
        </w:rPr>
        <w:t xml:space="preserve">Name of Responsible Entity </w:t>
      </w:r>
      <w:r w:rsidR="00C06E9B" w:rsidRPr="008E10CA">
        <w:rPr>
          <w:i/>
          <w:iCs/>
        </w:rPr>
        <w:t>(RE)</w:t>
      </w:r>
    </w:p>
    <w:p w14:paraId="3B1C8369" w14:textId="2662324F" w:rsidR="007D3E60" w:rsidRPr="008E10CA" w:rsidRDefault="007D3E60" w:rsidP="007D3E60">
      <w:pPr>
        <w:rPr>
          <w:i/>
          <w:iCs/>
        </w:rPr>
      </w:pPr>
      <w:r w:rsidRPr="008E10CA">
        <w:rPr>
          <w:i/>
          <w:iCs/>
        </w:rPr>
        <w:t xml:space="preserve">Address </w:t>
      </w:r>
    </w:p>
    <w:p w14:paraId="66E364AC" w14:textId="40DFD281" w:rsidR="007D3E60" w:rsidRPr="008E10CA" w:rsidRDefault="007D3E60" w:rsidP="007D3E60">
      <w:pPr>
        <w:rPr>
          <w:i/>
          <w:iCs/>
        </w:rPr>
      </w:pPr>
      <w:r w:rsidRPr="008E10CA">
        <w:rPr>
          <w:i/>
          <w:iCs/>
        </w:rPr>
        <w:t>City, State, Zip Code</w:t>
      </w:r>
    </w:p>
    <w:p w14:paraId="3C9A0A21" w14:textId="2030BF91" w:rsidR="007D3E60" w:rsidRPr="008E10CA" w:rsidRDefault="007D3E60" w:rsidP="007D3E60">
      <w:pPr>
        <w:rPr>
          <w:i/>
          <w:iCs/>
        </w:rPr>
      </w:pPr>
      <w:r w:rsidRPr="008E10CA">
        <w:rPr>
          <w:i/>
          <w:iCs/>
        </w:rPr>
        <w:t xml:space="preserve">Telephone Number </w:t>
      </w:r>
    </w:p>
    <w:p w14:paraId="7C836030" w14:textId="77777777" w:rsidR="007D3E60" w:rsidRPr="008E10CA" w:rsidRDefault="007D3E60" w:rsidP="007D3E60">
      <w:pPr>
        <w:rPr>
          <w:i/>
          <w:iCs/>
        </w:rPr>
      </w:pPr>
    </w:p>
    <w:p w14:paraId="570E0739" w14:textId="065265FD" w:rsidR="007D3E60" w:rsidRPr="008E10CA" w:rsidRDefault="007D3E60" w:rsidP="007D3E60">
      <w:pPr>
        <w:rPr>
          <w:i/>
          <w:iCs/>
        </w:rPr>
      </w:pPr>
      <w:r w:rsidRPr="008E10CA">
        <w:rPr>
          <w:b/>
          <w:bCs/>
        </w:rPr>
        <w:t xml:space="preserve">These notices shall satisfy two separate but related procedural requirements for activities to be undertaken by the </w:t>
      </w:r>
      <w:r w:rsidR="00CF1A53" w:rsidRPr="008E10CA">
        <w:rPr>
          <w:i/>
          <w:iCs/>
        </w:rPr>
        <w:t>[insert n</w:t>
      </w:r>
      <w:r w:rsidRPr="008E10CA">
        <w:rPr>
          <w:i/>
          <w:iCs/>
        </w:rPr>
        <w:t>ame of grant recipient</w:t>
      </w:r>
      <w:r w:rsidR="00CF1A53" w:rsidRPr="008E10CA">
        <w:rPr>
          <w:i/>
          <w:iCs/>
        </w:rPr>
        <w:t>]</w:t>
      </w:r>
      <w:r w:rsidRPr="008E10CA">
        <w:rPr>
          <w:b/>
          <w:bCs/>
        </w:rPr>
        <w:t>, the recipient of the Nebraska Department of Economic Development</w:t>
      </w:r>
      <w:r w:rsidR="00315DD0" w:rsidRPr="008E10CA">
        <w:rPr>
          <w:b/>
          <w:bCs/>
        </w:rPr>
        <w:t xml:space="preserve"> grant, and </w:t>
      </w:r>
      <w:r w:rsidR="00F02E69" w:rsidRPr="008E10CA">
        <w:rPr>
          <w:b/>
          <w:bCs/>
        </w:rPr>
        <w:t xml:space="preserve">also </w:t>
      </w:r>
      <w:r w:rsidR="00315DD0" w:rsidRPr="008E10CA">
        <w:rPr>
          <w:b/>
          <w:bCs/>
        </w:rPr>
        <w:t>the Responsible Entity (RE)</w:t>
      </w:r>
      <w:r w:rsidR="005D336A" w:rsidRPr="008E10CA">
        <w:rPr>
          <w:b/>
          <w:bCs/>
        </w:rPr>
        <w:t>.</w:t>
      </w:r>
    </w:p>
    <w:p w14:paraId="5038043A" w14:textId="77777777" w:rsidR="007D3E60" w:rsidRPr="008E10CA" w:rsidRDefault="007D3E60" w:rsidP="007D3E60">
      <w:pPr>
        <w:rPr>
          <w:i/>
          <w:iCs/>
        </w:rPr>
      </w:pPr>
    </w:p>
    <w:p w14:paraId="1006FBD7" w14:textId="77777777" w:rsidR="007D3E60" w:rsidRPr="008E10CA" w:rsidRDefault="007D3E60" w:rsidP="007D3E60">
      <w:pPr>
        <w:pStyle w:val="Heading1"/>
        <w:rPr>
          <w:rFonts w:ascii="Times New Roman" w:hAnsi="Times New Roman"/>
        </w:rPr>
      </w:pPr>
      <w:r w:rsidRPr="008E10CA">
        <w:rPr>
          <w:rFonts w:ascii="Times New Roman" w:hAnsi="Times New Roman"/>
        </w:rPr>
        <w:t>REQUEST FOR RELEASE OF FUNDS</w:t>
      </w:r>
    </w:p>
    <w:p w14:paraId="76F8279E" w14:textId="77777777" w:rsidR="007D3E60" w:rsidRPr="008E10CA" w:rsidRDefault="007D3E60" w:rsidP="007D3E60">
      <w:pPr>
        <w:rPr>
          <w:i/>
          <w:iCs/>
        </w:rPr>
      </w:pPr>
    </w:p>
    <w:p w14:paraId="2914C14D" w14:textId="35660889" w:rsidR="007D3E60" w:rsidRPr="008E10CA" w:rsidRDefault="007D3E60" w:rsidP="007D3E60">
      <w:pPr>
        <w:rPr>
          <w:i/>
          <w:iCs/>
        </w:rPr>
      </w:pPr>
      <w:r w:rsidRPr="00696756">
        <w:rPr>
          <w:b/>
          <w:bCs/>
        </w:rPr>
        <w:t xml:space="preserve">On or </w:t>
      </w:r>
      <w:r w:rsidR="003D5703">
        <w:rPr>
          <w:b/>
          <w:bCs/>
        </w:rPr>
        <w:t>after</w:t>
      </w:r>
      <w:r w:rsidR="00315DD0" w:rsidRPr="00696756">
        <w:rPr>
          <w:i/>
          <w:iCs/>
        </w:rPr>
        <w:t xml:space="preserve"> [insert date:</w:t>
      </w:r>
      <w:r w:rsidRPr="00696756">
        <w:rPr>
          <w:b/>
          <w:bCs/>
        </w:rPr>
        <w:t xml:space="preserve"> </w:t>
      </w:r>
      <w:r w:rsidRPr="00696756">
        <w:rPr>
          <w:i/>
          <w:iCs/>
        </w:rPr>
        <w:t>at least one day after the end of the comment period</w:t>
      </w:r>
      <w:r w:rsidR="00315DD0" w:rsidRPr="00696756">
        <w:rPr>
          <w:i/>
          <w:iCs/>
        </w:rPr>
        <w:t xml:space="preserve">] </w:t>
      </w:r>
      <w:r w:rsidRPr="00696756">
        <w:rPr>
          <w:b/>
          <w:bCs/>
        </w:rPr>
        <w:t xml:space="preserve">the </w:t>
      </w:r>
      <w:r w:rsidR="00CF1A53" w:rsidRPr="00696756">
        <w:rPr>
          <w:i/>
          <w:iCs/>
        </w:rPr>
        <w:t>[insert n</w:t>
      </w:r>
      <w:r w:rsidRPr="00696756">
        <w:rPr>
          <w:i/>
          <w:iCs/>
        </w:rPr>
        <w:t>ame of RE</w:t>
      </w:r>
      <w:r w:rsidR="00CF1A53" w:rsidRPr="00696756">
        <w:rPr>
          <w:i/>
          <w:iCs/>
        </w:rPr>
        <w:t>]</w:t>
      </w:r>
      <w:r w:rsidRPr="00696756">
        <w:rPr>
          <w:i/>
          <w:iCs/>
        </w:rPr>
        <w:t xml:space="preserve"> </w:t>
      </w:r>
      <w:r w:rsidRPr="00696756">
        <w:rPr>
          <w:b/>
          <w:bCs/>
        </w:rPr>
        <w:t>will</w:t>
      </w:r>
      <w:r w:rsidR="00696756" w:rsidRPr="00696756">
        <w:rPr>
          <w:b/>
          <w:bCs/>
        </w:rPr>
        <w:t xml:space="preserve"> </w:t>
      </w:r>
      <w:r w:rsidR="00696756" w:rsidRPr="00696756">
        <w:rPr>
          <w:i/>
          <w:iCs/>
        </w:rPr>
        <w:t>[if the RE is not also the grant recipient, insert the following language here: “authorize the [name of grant recipient] to</w:t>
      </w:r>
      <w:r w:rsidR="00D4356B">
        <w:rPr>
          <w:i/>
          <w:iCs/>
        </w:rPr>
        <w:t>”</w:t>
      </w:r>
      <w:r w:rsidR="00696756" w:rsidRPr="00696756">
        <w:rPr>
          <w:i/>
          <w:iCs/>
        </w:rPr>
        <w:t>]</w:t>
      </w:r>
      <w:r w:rsidRPr="00696756">
        <w:rPr>
          <w:b/>
          <w:bCs/>
        </w:rPr>
        <w:t xml:space="preserve"> submit a request to the United States Department of Housing and Urban Development (HUD), or its State administering agency, Nebraska Department of Economic Development</w:t>
      </w:r>
      <w:r w:rsidR="00CF1A53" w:rsidRPr="00696756">
        <w:rPr>
          <w:b/>
          <w:bCs/>
        </w:rPr>
        <w:t xml:space="preserve"> (State)</w:t>
      </w:r>
      <w:r w:rsidRPr="00696756">
        <w:rPr>
          <w:b/>
          <w:bCs/>
        </w:rPr>
        <w:t>,</w:t>
      </w:r>
      <w:r w:rsidRPr="00696756">
        <w:rPr>
          <w:i/>
          <w:iCs/>
        </w:rPr>
        <w:t xml:space="preserve"> </w:t>
      </w:r>
      <w:r w:rsidRPr="00696756">
        <w:rPr>
          <w:b/>
          <w:bCs/>
        </w:rPr>
        <w:t xml:space="preserve">for the release of </w:t>
      </w:r>
      <w:r w:rsidR="00315DD0" w:rsidRPr="00696756">
        <w:rPr>
          <w:b/>
          <w:bCs/>
        </w:rPr>
        <w:t>Community Development Block Grant</w:t>
      </w:r>
      <w:r w:rsidR="00CF1A53" w:rsidRPr="00696756">
        <w:rPr>
          <w:b/>
          <w:bCs/>
        </w:rPr>
        <w:t xml:space="preserve"> (CDBG)</w:t>
      </w:r>
      <w:r w:rsidRPr="00696756">
        <w:rPr>
          <w:i/>
          <w:iCs/>
        </w:rPr>
        <w:t xml:space="preserve"> </w:t>
      </w:r>
      <w:r w:rsidRPr="00696756">
        <w:rPr>
          <w:b/>
          <w:bCs/>
        </w:rPr>
        <w:t xml:space="preserve">funds under </w:t>
      </w:r>
      <w:r w:rsidR="00315DD0" w:rsidRPr="00696756">
        <w:rPr>
          <w:b/>
          <w:bCs/>
        </w:rPr>
        <w:t xml:space="preserve">Title I of the Housing and Urban Development Act of 1974 </w:t>
      </w:r>
      <w:r w:rsidR="00F02E69" w:rsidRPr="00696756">
        <w:rPr>
          <w:b/>
          <w:bCs/>
        </w:rPr>
        <w:t>(</w:t>
      </w:r>
      <w:r w:rsidR="00315DD0" w:rsidRPr="00696756">
        <w:rPr>
          <w:b/>
          <w:bCs/>
        </w:rPr>
        <w:t xml:space="preserve">U.S.C. 5301 et seq.), </w:t>
      </w:r>
      <w:r w:rsidRPr="00696756">
        <w:rPr>
          <w:b/>
          <w:bCs/>
        </w:rPr>
        <w:t xml:space="preserve">as amended, to undertake a project known as </w:t>
      </w:r>
      <w:r w:rsidR="00315DD0" w:rsidRPr="00696756">
        <w:rPr>
          <w:i/>
          <w:iCs/>
        </w:rPr>
        <w:t>[insert</w:t>
      </w:r>
      <w:r w:rsidR="00315DD0" w:rsidRPr="00696756">
        <w:rPr>
          <w:b/>
          <w:bCs/>
        </w:rPr>
        <w:t xml:space="preserve"> </w:t>
      </w:r>
      <w:r w:rsidRPr="00696756">
        <w:rPr>
          <w:i/>
          <w:iCs/>
        </w:rPr>
        <w:t>project title</w:t>
      </w:r>
      <w:r w:rsidR="00315DD0" w:rsidRPr="00696756">
        <w:rPr>
          <w:i/>
          <w:iCs/>
        </w:rPr>
        <w:t xml:space="preserve">] </w:t>
      </w:r>
      <w:r w:rsidRPr="00696756">
        <w:rPr>
          <w:b/>
          <w:bCs/>
        </w:rPr>
        <w:t xml:space="preserve">for the purpose of </w:t>
      </w:r>
      <w:r w:rsidR="00315DD0" w:rsidRPr="00696756">
        <w:rPr>
          <w:i/>
          <w:iCs/>
        </w:rPr>
        <w:t>[insert project description]</w:t>
      </w:r>
      <w:r w:rsidRPr="00696756">
        <w:rPr>
          <w:i/>
          <w:iCs/>
        </w:rPr>
        <w:t>.</w:t>
      </w:r>
    </w:p>
    <w:p w14:paraId="1C4865D7" w14:textId="77777777" w:rsidR="007D3E60" w:rsidRPr="008E10CA" w:rsidRDefault="007D3E60" w:rsidP="007D3E60">
      <w:pPr>
        <w:rPr>
          <w:i/>
          <w:iCs/>
        </w:rPr>
      </w:pPr>
    </w:p>
    <w:p w14:paraId="2077ABCB" w14:textId="77777777" w:rsidR="007D3E60" w:rsidRPr="008E10CA" w:rsidRDefault="007D3E60" w:rsidP="007D3E60">
      <w:pPr>
        <w:pStyle w:val="Heading1"/>
        <w:rPr>
          <w:rFonts w:ascii="Times New Roman" w:hAnsi="Times New Roman"/>
        </w:rPr>
      </w:pPr>
      <w:r w:rsidRPr="008E10CA">
        <w:rPr>
          <w:rFonts w:ascii="Times New Roman" w:hAnsi="Times New Roman"/>
        </w:rPr>
        <w:t>FINDING OF NO SIGNIFICANT IMPACT</w:t>
      </w:r>
    </w:p>
    <w:p w14:paraId="2A06578D" w14:textId="77777777" w:rsidR="007D3E60" w:rsidRPr="008E10CA" w:rsidRDefault="007D3E60" w:rsidP="007D3E60">
      <w:pPr>
        <w:rPr>
          <w:i/>
          <w:iCs/>
        </w:rPr>
      </w:pPr>
    </w:p>
    <w:p w14:paraId="4EC721AC" w14:textId="2CDD3F7E" w:rsidR="00DF7DBE" w:rsidRPr="008E10CA" w:rsidRDefault="007D3E60" w:rsidP="00DF7DBE">
      <w:pPr>
        <w:rPr>
          <w:b/>
          <w:bCs/>
          <w:i/>
          <w:iCs/>
        </w:rPr>
      </w:pPr>
      <w:r w:rsidRPr="008E10CA">
        <w:rPr>
          <w:b/>
          <w:bCs/>
          <w:color w:val="000000"/>
        </w:rPr>
        <w:t xml:space="preserve">The </w:t>
      </w:r>
      <w:r w:rsidR="00315DD0" w:rsidRPr="008E10CA">
        <w:rPr>
          <w:i/>
          <w:iCs/>
          <w:color w:val="000000"/>
        </w:rPr>
        <w:t>[</w:t>
      </w:r>
      <w:r w:rsidR="00CF1A53" w:rsidRPr="008E10CA">
        <w:rPr>
          <w:i/>
          <w:iCs/>
          <w:color w:val="000000"/>
        </w:rPr>
        <w:t>insert n</w:t>
      </w:r>
      <w:r w:rsidR="00315DD0" w:rsidRPr="008E10CA">
        <w:rPr>
          <w:i/>
          <w:iCs/>
          <w:color w:val="000000"/>
        </w:rPr>
        <w:t xml:space="preserve">ame of grant recipient] </w:t>
      </w:r>
      <w:r w:rsidRPr="008E10CA">
        <w:rPr>
          <w:b/>
          <w:bCs/>
        </w:rPr>
        <w:t xml:space="preserve">has determined that the project will have no significant impact on the human environment.  Therefore, an Environmental Impact Statement under the National Environmental Policy Act of 1969 (NEPA) is not required.  Additional project information is contained in the Environmental Review Record (ERR) on file at </w:t>
      </w:r>
      <w:r w:rsidR="007C62D7" w:rsidRPr="008E10CA">
        <w:rPr>
          <w:i/>
          <w:iCs/>
        </w:rPr>
        <w:t>[</w:t>
      </w:r>
      <w:r w:rsidR="00456564" w:rsidRPr="008E10CA">
        <w:rPr>
          <w:i/>
          <w:iCs/>
        </w:rPr>
        <w:t xml:space="preserve">insert </w:t>
      </w:r>
      <w:r w:rsidR="007C62D7" w:rsidRPr="008E10CA">
        <w:rPr>
          <w:i/>
          <w:iCs/>
        </w:rPr>
        <w:t>n</w:t>
      </w:r>
      <w:r w:rsidRPr="008E10CA">
        <w:rPr>
          <w:i/>
          <w:iCs/>
        </w:rPr>
        <w:t>ame and address of RE office</w:t>
      </w:r>
      <w:r w:rsidR="007C62D7" w:rsidRPr="008E10CA">
        <w:rPr>
          <w:i/>
          <w:iCs/>
        </w:rPr>
        <w:t>]</w:t>
      </w:r>
      <w:r w:rsidRPr="008E10CA">
        <w:rPr>
          <w:i/>
          <w:iCs/>
        </w:rPr>
        <w:t xml:space="preserve"> </w:t>
      </w:r>
      <w:r w:rsidRPr="008E10CA">
        <w:rPr>
          <w:b/>
          <w:bCs/>
        </w:rPr>
        <w:t>where</w:t>
      </w:r>
      <w:r w:rsidR="007C62D7" w:rsidRPr="008E10CA">
        <w:rPr>
          <w:b/>
          <w:bCs/>
        </w:rPr>
        <w:t xml:space="preserve"> the</w:t>
      </w:r>
      <w:r w:rsidRPr="008E10CA">
        <w:rPr>
          <w:b/>
          <w:bCs/>
        </w:rPr>
        <w:t xml:space="preserve"> ERR can be examined and may be copied weekdays __A.M to __P.M. The ERR will be made available to the public for review either electronically or by U.S. mail. Please submit your request by U.S. mail to the address above </w:t>
      </w:r>
      <w:r w:rsidR="00456564" w:rsidRPr="008E10CA">
        <w:rPr>
          <w:i/>
          <w:iCs/>
        </w:rPr>
        <w:t>[</w:t>
      </w:r>
      <w:r w:rsidR="00E61B75" w:rsidRPr="008E10CA">
        <w:rPr>
          <w:i/>
          <w:iCs/>
        </w:rPr>
        <w:t>insert</w:t>
      </w:r>
      <w:r w:rsidRPr="008E10CA">
        <w:rPr>
          <w:i/>
          <w:iCs/>
        </w:rPr>
        <w:t xml:space="preserve"> written request address, if different</w:t>
      </w:r>
      <w:r w:rsidR="00456564" w:rsidRPr="008E10CA">
        <w:rPr>
          <w:i/>
          <w:iCs/>
        </w:rPr>
        <w:t>]</w:t>
      </w:r>
      <w:r w:rsidRPr="008E10CA">
        <w:t xml:space="preserve"> </w:t>
      </w:r>
      <w:r w:rsidRPr="008E10CA">
        <w:rPr>
          <w:b/>
          <w:bCs/>
        </w:rPr>
        <w:t xml:space="preserve">or by email to </w:t>
      </w:r>
      <w:r w:rsidR="00456564" w:rsidRPr="008E10CA">
        <w:rPr>
          <w:i/>
          <w:iCs/>
        </w:rPr>
        <w:t>[insert</w:t>
      </w:r>
      <w:r w:rsidRPr="008E10CA">
        <w:rPr>
          <w:i/>
          <w:iCs/>
        </w:rPr>
        <w:t xml:space="preserve"> email address for request</w:t>
      </w:r>
      <w:r w:rsidR="00456564" w:rsidRPr="008E10CA">
        <w:rPr>
          <w:i/>
          <w:iCs/>
        </w:rPr>
        <w:t>]</w:t>
      </w:r>
      <w:r w:rsidRPr="008E10CA">
        <w:rPr>
          <w:i/>
          <w:iCs/>
        </w:rPr>
        <w:t>.</w:t>
      </w:r>
      <w:r w:rsidRPr="008E10CA">
        <w:t xml:space="preserve"> </w:t>
      </w:r>
      <w:r w:rsidRPr="008E10CA">
        <w:rPr>
          <w:b/>
          <w:bCs/>
        </w:rPr>
        <w:t xml:space="preserve">If the RE chooses to send the ERR to the public for review via U.S. mail, the RE will establish a timeframe for accepting comments with the person requesting the ERR. </w:t>
      </w:r>
      <w:r w:rsidR="00E61B75" w:rsidRPr="008E10CA">
        <w:rPr>
          <w:i/>
          <w:iCs/>
        </w:rPr>
        <w:t>[Insert optional sentence only if website used: T</w:t>
      </w:r>
      <w:r w:rsidRPr="008E10CA">
        <w:rPr>
          <w:i/>
          <w:iCs/>
        </w:rPr>
        <w:t>he ERR</w:t>
      </w:r>
      <w:r w:rsidRPr="008E10CA">
        <w:rPr>
          <w:b/>
          <w:bCs/>
          <w:i/>
          <w:iCs/>
        </w:rPr>
        <w:t xml:space="preserve"> </w:t>
      </w:r>
      <w:r w:rsidRPr="008E10CA">
        <w:rPr>
          <w:i/>
          <w:iCs/>
        </w:rPr>
        <w:t xml:space="preserve">can be accessed online at the following website: </w:t>
      </w:r>
      <w:r w:rsidR="00CF1A53" w:rsidRPr="008E10CA">
        <w:rPr>
          <w:i/>
          <w:iCs/>
        </w:rPr>
        <w:t xml:space="preserve">[insert </w:t>
      </w:r>
      <w:r w:rsidRPr="008E10CA">
        <w:rPr>
          <w:i/>
          <w:iCs/>
        </w:rPr>
        <w:t>web address</w:t>
      </w:r>
      <w:r w:rsidR="00E61B75" w:rsidRPr="008E10CA">
        <w:rPr>
          <w:i/>
          <w:iCs/>
        </w:rPr>
        <w:t>]]</w:t>
      </w:r>
    </w:p>
    <w:p w14:paraId="5B94002F" w14:textId="77777777" w:rsidR="00DF7DBE" w:rsidRPr="008E10CA" w:rsidRDefault="00DF7DBE">
      <w:pPr>
        <w:spacing w:after="160" w:line="259" w:lineRule="auto"/>
        <w:rPr>
          <w:b/>
          <w:bCs/>
        </w:rPr>
      </w:pPr>
      <w:r w:rsidRPr="008E10CA">
        <w:rPr>
          <w:b/>
          <w:bCs/>
        </w:rPr>
        <w:br w:type="page"/>
      </w:r>
    </w:p>
    <w:p w14:paraId="6E7264F3" w14:textId="04A030DF" w:rsidR="007D3E60" w:rsidRPr="008E10CA" w:rsidRDefault="007D3E60" w:rsidP="00DF7DBE">
      <w:pPr>
        <w:spacing w:after="240"/>
        <w:jc w:val="center"/>
        <w:rPr>
          <w:b/>
          <w:bCs/>
        </w:rPr>
      </w:pPr>
      <w:r w:rsidRPr="008E10CA">
        <w:rPr>
          <w:b/>
          <w:bCs/>
        </w:rPr>
        <w:lastRenderedPageBreak/>
        <w:t>PUBLIC COMMENTS</w:t>
      </w:r>
    </w:p>
    <w:p w14:paraId="3597C227" w14:textId="7E2520A3" w:rsidR="007D3E60" w:rsidRPr="008E10CA" w:rsidRDefault="007D3E60" w:rsidP="007D3E60">
      <w:pPr>
        <w:rPr>
          <w:b/>
          <w:bCs/>
        </w:rPr>
      </w:pPr>
      <w:r w:rsidRPr="008E10CA">
        <w:rPr>
          <w:b/>
          <w:bCs/>
        </w:rPr>
        <w:t xml:space="preserve">Any individual, group, or agency may submit written comments on the ERR to </w:t>
      </w:r>
      <w:r w:rsidR="00456564" w:rsidRPr="008E10CA">
        <w:rPr>
          <w:i/>
          <w:iCs/>
        </w:rPr>
        <w:t xml:space="preserve">[insert name and title of </w:t>
      </w:r>
      <w:r w:rsidRPr="008E10CA">
        <w:rPr>
          <w:i/>
          <w:iCs/>
        </w:rPr>
        <w:t>RE designated offic</w:t>
      </w:r>
      <w:r w:rsidR="00456564" w:rsidRPr="008E10CA">
        <w:rPr>
          <w:i/>
          <w:iCs/>
        </w:rPr>
        <w:t>er</w:t>
      </w:r>
      <w:r w:rsidRPr="008E10CA">
        <w:rPr>
          <w:i/>
          <w:iCs/>
        </w:rPr>
        <w:t xml:space="preserve"> responsible for receiving and responding to comments</w:t>
      </w:r>
      <w:r w:rsidR="00456564" w:rsidRPr="008E10CA">
        <w:rPr>
          <w:i/>
          <w:iCs/>
        </w:rPr>
        <w:t>]</w:t>
      </w:r>
      <w:r w:rsidRPr="008E10CA">
        <w:rPr>
          <w:i/>
          <w:iCs/>
        </w:rPr>
        <w:t xml:space="preserve">.  </w:t>
      </w:r>
      <w:r w:rsidRPr="008E10CA">
        <w:rPr>
          <w:b/>
          <w:bCs/>
        </w:rPr>
        <w:t>All comments received by</w:t>
      </w:r>
      <w:r w:rsidR="007C62D7" w:rsidRPr="008E10CA">
        <w:rPr>
          <w:b/>
          <w:bCs/>
        </w:rPr>
        <w:t xml:space="preserve"> </w:t>
      </w:r>
      <w:r w:rsidR="00456564" w:rsidRPr="008E10CA">
        <w:rPr>
          <w:i/>
          <w:iCs/>
        </w:rPr>
        <w:t xml:space="preserve">[insert date: if notice is published: publication date plus fifteen days; if notice is mailed and posted: mailing and posting date plus eighteen days] </w:t>
      </w:r>
      <w:r w:rsidR="00456564" w:rsidRPr="008E10CA">
        <w:rPr>
          <w:b/>
          <w:bCs/>
        </w:rPr>
        <w:t xml:space="preserve">will be considered by </w:t>
      </w:r>
      <w:r w:rsidRPr="008E10CA">
        <w:rPr>
          <w:b/>
          <w:bCs/>
        </w:rPr>
        <w:t xml:space="preserve">the </w:t>
      </w:r>
      <w:r w:rsidR="00456564" w:rsidRPr="008E10CA">
        <w:rPr>
          <w:i/>
          <w:iCs/>
        </w:rPr>
        <w:t>[</w:t>
      </w:r>
      <w:r w:rsidR="00C06E9B" w:rsidRPr="008E10CA">
        <w:rPr>
          <w:i/>
          <w:iCs/>
        </w:rPr>
        <w:t xml:space="preserve">insert </w:t>
      </w:r>
      <w:r w:rsidR="00456564" w:rsidRPr="008E10CA">
        <w:rPr>
          <w:i/>
          <w:iCs/>
        </w:rPr>
        <w:t>n</w:t>
      </w:r>
      <w:r w:rsidRPr="008E10CA">
        <w:rPr>
          <w:i/>
          <w:iCs/>
        </w:rPr>
        <w:t>ame of RE</w:t>
      </w:r>
      <w:r w:rsidR="00456564" w:rsidRPr="008E10CA">
        <w:rPr>
          <w:i/>
          <w:iCs/>
        </w:rPr>
        <w:t>]</w:t>
      </w:r>
      <w:r w:rsidRPr="008E10CA">
        <w:rPr>
          <w:i/>
          <w:iCs/>
        </w:rPr>
        <w:t xml:space="preserve"> </w:t>
      </w:r>
      <w:r w:rsidRPr="008E10CA">
        <w:rPr>
          <w:b/>
          <w:bCs/>
        </w:rPr>
        <w:t>prior to authorizing submission of a request for release of funds.  Comments should specify which Notice they are addressing.</w:t>
      </w:r>
    </w:p>
    <w:p w14:paraId="1A002005" w14:textId="77777777" w:rsidR="007D3E60" w:rsidRPr="008E10CA" w:rsidRDefault="007D3E60" w:rsidP="007D3E60">
      <w:pPr>
        <w:rPr>
          <w:b/>
          <w:bCs/>
        </w:rPr>
      </w:pPr>
    </w:p>
    <w:p w14:paraId="53F065F0" w14:textId="01D8667E" w:rsidR="007D3E60" w:rsidRPr="008E10CA" w:rsidRDefault="007D3E60" w:rsidP="00DF7DBE">
      <w:pPr>
        <w:pStyle w:val="Heading1"/>
        <w:spacing w:after="240"/>
        <w:rPr>
          <w:rFonts w:ascii="Times New Roman" w:hAnsi="Times New Roman"/>
        </w:rPr>
      </w:pPr>
      <w:r w:rsidRPr="008E10CA">
        <w:rPr>
          <w:rFonts w:ascii="Times New Roman" w:hAnsi="Times New Roman"/>
        </w:rPr>
        <w:t>ENVIRONMENTAL CERTIFICATION</w:t>
      </w:r>
    </w:p>
    <w:p w14:paraId="48838732" w14:textId="35DACB3B" w:rsidR="007D3E60" w:rsidRPr="008E10CA" w:rsidRDefault="007D3E60" w:rsidP="007D3E60">
      <w:pPr>
        <w:rPr>
          <w:b/>
          <w:bCs/>
        </w:rPr>
      </w:pPr>
      <w:r w:rsidRPr="008E10CA">
        <w:rPr>
          <w:b/>
          <w:bCs/>
        </w:rPr>
        <w:t>The</w:t>
      </w:r>
      <w:r w:rsidRPr="008E10CA">
        <w:rPr>
          <w:i/>
          <w:iCs/>
        </w:rPr>
        <w:t xml:space="preserve"> </w:t>
      </w:r>
      <w:r w:rsidR="00456564" w:rsidRPr="008E10CA">
        <w:rPr>
          <w:i/>
          <w:iCs/>
        </w:rPr>
        <w:t>[insert n</w:t>
      </w:r>
      <w:r w:rsidRPr="008E10CA">
        <w:rPr>
          <w:i/>
          <w:iCs/>
        </w:rPr>
        <w:t>ame of RE</w:t>
      </w:r>
      <w:r w:rsidR="00456564" w:rsidRPr="008E10CA">
        <w:rPr>
          <w:i/>
          <w:iCs/>
        </w:rPr>
        <w:t>]</w:t>
      </w:r>
      <w:r w:rsidRPr="008E10CA">
        <w:rPr>
          <w:i/>
          <w:iCs/>
        </w:rPr>
        <w:t xml:space="preserve"> </w:t>
      </w:r>
      <w:r w:rsidRPr="008E10CA">
        <w:rPr>
          <w:b/>
          <w:bCs/>
        </w:rPr>
        <w:t xml:space="preserve">certifies to the </w:t>
      </w:r>
      <w:r w:rsidR="00EA2487" w:rsidRPr="008E10CA">
        <w:rPr>
          <w:b/>
          <w:bCs/>
        </w:rPr>
        <w:t>State</w:t>
      </w:r>
      <w:r w:rsidRPr="008E10CA">
        <w:rPr>
          <w:i/>
          <w:iCs/>
        </w:rPr>
        <w:t xml:space="preserve"> </w:t>
      </w:r>
      <w:r w:rsidRPr="008E10CA">
        <w:rPr>
          <w:b/>
          <w:bCs/>
        </w:rPr>
        <w:t xml:space="preserve">that </w:t>
      </w:r>
      <w:r w:rsidR="00456564" w:rsidRPr="008E10CA">
        <w:rPr>
          <w:i/>
          <w:iCs/>
        </w:rPr>
        <w:t>[insert n</w:t>
      </w:r>
      <w:r w:rsidRPr="008E10CA">
        <w:rPr>
          <w:i/>
          <w:iCs/>
        </w:rPr>
        <w:t>ame of Certifying Officer</w:t>
      </w:r>
      <w:r w:rsidR="00456564" w:rsidRPr="008E10CA">
        <w:rPr>
          <w:i/>
          <w:iCs/>
        </w:rPr>
        <w:t>]</w:t>
      </w:r>
      <w:r w:rsidRPr="008E10CA">
        <w:rPr>
          <w:i/>
          <w:iCs/>
        </w:rPr>
        <w:t xml:space="preserve"> </w:t>
      </w:r>
      <w:r w:rsidRPr="008E10CA">
        <w:rPr>
          <w:b/>
          <w:bCs/>
        </w:rPr>
        <w:t>i</w:t>
      </w:r>
      <w:r w:rsidR="00456564" w:rsidRPr="008E10CA">
        <w:rPr>
          <w:b/>
          <w:bCs/>
        </w:rPr>
        <w:t>n their</w:t>
      </w:r>
      <w:r w:rsidRPr="008E10CA">
        <w:rPr>
          <w:i/>
          <w:iCs/>
        </w:rPr>
        <w:t xml:space="preserve"> </w:t>
      </w:r>
      <w:r w:rsidRPr="008E10CA">
        <w:rPr>
          <w:b/>
          <w:bCs/>
        </w:rPr>
        <w:t xml:space="preserve">capacity as </w:t>
      </w:r>
      <w:r w:rsidR="00456564" w:rsidRPr="008E10CA">
        <w:rPr>
          <w:i/>
          <w:iCs/>
        </w:rPr>
        <w:t>[insert o</w:t>
      </w:r>
      <w:r w:rsidRPr="008E10CA">
        <w:rPr>
          <w:i/>
          <w:iCs/>
        </w:rPr>
        <w:t xml:space="preserve">fficial </w:t>
      </w:r>
      <w:r w:rsidR="00456564" w:rsidRPr="008E10CA">
        <w:rPr>
          <w:i/>
          <w:iCs/>
        </w:rPr>
        <w:t>t</w:t>
      </w:r>
      <w:r w:rsidRPr="008E10CA">
        <w:rPr>
          <w:i/>
          <w:iCs/>
        </w:rPr>
        <w:t>itle</w:t>
      </w:r>
      <w:r w:rsidR="00456564" w:rsidRPr="008E10CA">
        <w:rPr>
          <w:i/>
          <w:iCs/>
        </w:rPr>
        <w:t>]</w:t>
      </w:r>
      <w:r w:rsidRPr="008E10CA">
        <w:rPr>
          <w:i/>
          <w:iCs/>
        </w:rPr>
        <w:t xml:space="preserve"> </w:t>
      </w:r>
      <w:r w:rsidRPr="008E10CA">
        <w:rPr>
          <w:b/>
          <w:bCs/>
        </w:rPr>
        <w:t xml:space="preserve">consents to accept the jurisdiction of the Federal Courts if an action is brought to enforce responsibilities in relation to the environmental review process and that these responsibilities have been satisfied.  The </w:t>
      </w:r>
      <w:r w:rsidR="00F577F9" w:rsidRPr="008E10CA">
        <w:rPr>
          <w:b/>
          <w:bCs/>
        </w:rPr>
        <w:t>State’s</w:t>
      </w:r>
      <w:r w:rsidRPr="008E10CA">
        <w:rPr>
          <w:b/>
          <w:bCs/>
        </w:rPr>
        <w:t xml:space="preserve"> approval of the certification satisfies its responsibilities under NEPA and related laws and authorities and allows the </w:t>
      </w:r>
      <w:r w:rsidR="00F577F9" w:rsidRPr="008E10CA">
        <w:rPr>
          <w:i/>
          <w:iCs/>
        </w:rPr>
        <w:t>[insert n</w:t>
      </w:r>
      <w:r w:rsidRPr="008E10CA">
        <w:rPr>
          <w:i/>
          <w:iCs/>
        </w:rPr>
        <w:t>ame of grant recipient</w:t>
      </w:r>
      <w:r w:rsidR="00F577F9" w:rsidRPr="008E10CA">
        <w:rPr>
          <w:i/>
          <w:iCs/>
        </w:rPr>
        <w:t>]</w:t>
      </w:r>
      <w:r w:rsidRPr="008E10CA">
        <w:rPr>
          <w:i/>
          <w:iCs/>
        </w:rPr>
        <w:t xml:space="preserve"> </w:t>
      </w:r>
      <w:r w:rsidRPr="008E10CA">
        <w:rPr>
          <w:b/>
          <w:bCs/>
        </w:rPr>
        <w:t>to use Program funds.</w:t>
      </w:r>
    </w:p>
    <w:p w14:paraId="78E66F4A" w14:textId="77777777" w:rsidR="007D3E60" w:rsidRPr="008E10CA" w:rsidRDefault="007D3E60" w:rsidP="007D3E60">
      <w:pPr>
        <w:rPr>
          <w:b/>
          <w:bCs/>
        </w:rPr>
      </w:pPr>
    </w:p>
    <w:p w14:paraId="61AADBE0" w14:textId="3232E673" w:rsidR="007D3E60" w:rsidRPr="008E10CA" w:rsidRDefault="007D3E60" w:rsidP="00DF7DBE">
      <w:pPr>
        <w:pStyle w:val="Heading1"/>
        <w:spacing w:after="240"/>
        <w:rPr>
          <w:rFonts w:ascii="Times New Roman" w:hAnsi="Times New Roman"/>
        </w:rPr>
      </w:pPr>
      <w:r w:rsidRPr="008E10CA">
        <w:rPr>
          <w:rFonts w:ascii="Times New Roman" w:hAnsi="Times New Roman"/>
        </w:rPr>
        <w:t>OBJECTIONS TO RELEASE OF FUNDS</w:t>
      </w:r>
    </w:p>
    <w:p w14:paraId="72C2139D" w14:textId="6803A161" w:rsidR="007D3E60" w:rsidRPr="008E10CA" w:rsidRDefault="007D3E60" w:rsidP="007D3E60">
      <w:pPr>
        <w:pStyle w:val="Heading2"/>
        <w:rPr>
          <w:rFonts w:ascii="Times New Roman" w:hAnsi="Times New Roman"/>
          <w:b/>
          <w:bCs/>
          <w:i w:val="0"/>
          <w:iCs w:val="0"/>
        </w:rPr>
      </w:pPr>
      <w:r w:rsidRPr="008E10CA">
        <w:rPr>
          <w:rFonts w:ascii="Times New Roman" w:hAnsi="Times New Roman"/>
          <w:b/>
          <w:bCs/>
          <w:i w:val="0"/>
          <w:iCs w:val="0"/>
        </w:rPr>
        <w:t>The Nebraska Department of Economic Development</w:t>
      </w:r>
      <w:r w:rsidRPr="008E10CA">
        <w:rPr>
          <w:rFonts w:ascii="Times New Roman" w:hAnsi="Times New Roman"/>
        </w:rPr>
        <w:t xml:space="preserve"> </w:t>
      </w:r>
      <w:r w:rsidRPr="008E10CA">
        <w:rPr>
          <w:rFonts w:ascii="Times New Roman" w:hAnsi="Times New Roman"/>
          <w:b/>
          <w:bCs/>
          <w:i w:val="0"/>
          <w:iCs w:val="0"/>
        </w:rPr>
        <w:t>will accept objections to its release of fund</w:t>
      </w:r>
      <w:r w:rsidR="007C62D7" w:rsidRPr="008E10CA">
        <w:rPr>
          <w:rFonts w:ascii="Times New Roman" w:hAnsi="Times New Roman"/>
          <w:b/>
          <w:bCs/>
          <w:i w:val="0"/>
          <w:iCs w:val="0"/>
        </w:rPr>
        <w:t>s</w:t>
      </w:r>
      <w:r w:rsidRPr="008E10CA">
        <w:rPr>
          <w:rFonts w:ascii="Times New Roman" w:hAnsi="Times New Roman"/>
          <w:b/>
          <w:bCs/>
          <w:i w:val="0"/>
          <w:iCs w:val="0"/>
        </w:rPr>
        <w:t xml:space="preserve"> and the </w:t>
      </w:r>
      <w:r w:rsidR="00C06E9B" w:rsidRPr="008E10CA">
        <w:rPr>
          <w:rFonts w:ascii="Times New Roman" w:hAnsi="Times New Roman"/>
        </w:rPr>
        <w:t>[insert n</w:t>
      </w:r>
      <w:r w:rsidRPr="008E10CA">
        <w:rPr>
          <w:rFonts w:ascii="Times New Roman" w:hAnsi="Times New Roman"/>
        </w:rPr>
        <w:t>ame of</w:t>
      </w:r>
      <w:r w:rsidRPr="008E10CA">
        <w:rPr>
          <w:rFonts w:ascii="Times New Roman" w:hAnsi="Times New Roman"/>
          <w:b/>
          <w:bCs/>
          <w:i w:val="0"/>
          <w:iCs w:val="0"/>
        </w:rPr>
        <w:t xml:space="preserve"> </w:t>
      </w:r>
      <w:r w:rsidRPr="008E10CA">
        <w:rPr>
          <w:rFonts w:ascii="Times New Roman" w:hAnsi="Times New Roman"/>
        </w:rPr>
        <w:t>RE</w:t>
      </w:r>
      <w:r w:rsidR="00C06E9B" w:rsidRPr="008E10CA">
        <w:rPr>
          <w:rFonts w:ascii="Times New Roman" w:hAnsi="Times New Roman"/>
        </w:rPr>
        <w:t>]</w:t>
      </w:r>
      <w:r w:rsidRPr="008E10CA">
        <w:rPr>
          <w:rFonts w:ascii="Times New Roman" w:hAnsi="Times New Roman"/>
        </w:rPr>
        <w:t xml:space="preserve"> </w:t>
      </w:r>
      <w:r w:rsidRPr="008E10CA">
        <w:rPr>
          <w:rFonts w:ascii="Times New Roman" w:hAnsi="Times New Roman"/>
          <w:b/>
          <w:bCs/>
          <w:i w:val="0"/>
          <w:iCs w:val="0"/>
        </w:rPr>
        <w:t xml:space="preserve">certification for a period of fifteen days following the anticipated submission date or its actual receipt of the request (whichever is later) only if they are on one of the following bases: (a) the certification was not executed by the Certifying Officer of the </w:t>
      </w:r>
      <w:r w:rsidR="00C06E9B" w:rsidRPr="008E10CA">
        <w:rPr>
          <w:rFonts w:ascii="Times New Roman" w:hAnsi="Times New Roman"/>
        </w:rPr>
        <w:t>[insert n</w:t>
      </w:r>
      <w:r w:rsidRPr="008E10CA">
        <w:rPr>
          <w:rFonts w:ascii="Times New Roman" w:hAnsi="Times New Roman"/>
        </w:rPr>
        <w:t>ame of grant recipient</w:t>
      </w:r>
      <w:r w:rsidR="00C06E9B" w:rsidRPr="008E10CA">
        <w:rPr>
          <w:rFonts w:ascii="Times New Roman" w:hAnsi="Times New Roman"/>
        </w:rPr>
        <w:t>]</w:t>
      </w:r>
      <w:r w:rsidRPr="008E10CA">
        <w:rPr>
          <w:rFonts w:ascii="Times New Roman" w:hAnsi="Times New Roman"/>
          <w:b/>
          <w:bCs/>
          <w:i w:val="0"/>
          <w:iCs w:val="0"/>
        </w:rPr>
        <w:t>;</w:t>
      </w:r>
      <w:r w:rsidRPr="008E10CA">
        <w:rPr>
          <w:rFonts w:ascii="Times New Roman" w:hAnsi="Times New Roman"/>
        </w:rPr>
        <w:t xml:space="preserve"> </w:t>
      </w:r>
      <w:r w:rsidRPr="008E10CA">
        <w:rPr>
          <w:rFonts w:ascii="Times New Roman" w:hAnsi="Times New Roman"/>
          <w:b/>
          <w:bCs/>
          <w:i w:val="0"/>
          <w:iCs w:val="0"/>
        </w:rPr>
        <w:t xml:space="preserve">(b) </w:t>
      </w:r>
      <w:r w:rsidR="007C62D7" w:rsidRPr="008E10CA">
        <w:rPr>
          <w:rFonts w:ascii="Times New Roman" w:hAnsi="Times New Roman"/>
          <w:b/>
          <w:bCs/>
          <w:i w:val="0"/>
          <w:iCs w:val="0"/>
        </w:rPr>
        <w:t xml:space="preserve">grant recipient </w:t>
      </w:r>
      <w:r w:rsidRPr="008E10CA">
        <w:rPr>
          <w:rFonts w:ascii="Times New Roman" w:hAnsi="Times New Roman"/>
          <w:b/>
          <w:bCs/>
          <w:i w:val="0"/>
          <w:iCs w:val="0"/>
        </w:rPr>
        <w:t>has omitted a step or failed to make a decision or finding required by HUD regulations at 24 CFR part 58; (c) the grant recipient or other participants in the development process have committed funds, incurred costs or undertaken activities not authorized by 24 CFR Part 58 before approval of a release of funds by the Nebraska Department of Economic Development</w:t>
      </w:r>
      <w:r w:rsidR="000761F9" w:rsidRPr="008E10CA">
        <w:rPr>
          <w:rFonts w:ascii="Times New Roman" w:hAnsi="Times New Roman"/>
          <w:b/>
          <w:bCs/>
          <w:i w:val="0"/>
          <w:iCs w:val="0"/>
        </w:rPr>
        <w:t>;</w:t>
      </w:r>
      <w:r w:rsidR="007C62D7" w:rsidRPr="008E10CA">
        <w:rPr>
          <w:rFonts w:ascii="Times New Roman" w:hAnsi="Times New Roman"/>
        </w:rPr>
        <w:t xml:space="preserve"> </w:t>
      </w:r>
      <w:r w:rsidRPr="008E10CA">
        <w:rPr>
          <w:rFonts w:ascii="Times New Roman" w:hAnsi="Times New Roman"/>
          <w:b/>
          <w:bCs/>
          <w:i w:val="0"/>
          <w:iCs w:val="0"/>
        </w:rPr>
        <w:t>or (d) another Federal agency acting pursuant to 40 CFR Part 1504 has submitted a written finding that the project is unsatisfactory from the standpoint of environmental quality.  O</w:t>
      </w:r>
      <w:r w:rsidRPr="008E10CA">
        <w:rPr>
          <w:rFonts w:ascii="Times New Roman" w:hAnsi="Times New Roman"/>
          <w:b/>
          <w:bCs/>
          <w:i w:val="0"/>
          <w:iCs w:val="0"/>
          <w:color w:val="000000"/>
        </w:rPr>
        <w:t>bjections must be prepared and submitted in accordance with the required procedures (24 CFR Part 58, Sec. 58.76)</w:t>
      </w:r>
      <w:r w:rsidRPr="008E10CA">
        <w:rPr>
          <w:rFonts w:ascii="Times New Roman" w:hAnsi="Times New Roman"/>
        </w:rPr>
        <w:t xml:space="preserve"> </w:t>
      </w:r>
      <w:r w:rsidRPr="008E10CA">
        <w:rPr>
          <w:rFonts w:ascii="Times New Roman" w:hAnsi="Times New Roman"/>
          <w:b/>
          <w:bCs/>
          <w:i w:val="0"/>
          <w:iCs w:val="0"/>
        </w:rPr>
        <w:t>in writing to the</w:t>
      </w:r>
      <w:r w:rsidRPr="008E10CA">
        <w:rPr>
          <w:rFonts w:ascii="Times New Roman" w:hAnsi="Times New Roman"/>
          <w:b/>
          <w:bCs/>
          <w:i w:val="0"/>
          <w:iCs w:val="0"/>
          <w:color w:val="000000"/>
        </w:rPr>
        <w:t xml:space="preserve"> </w:t>
      </w:r>
      <w:r w:rsidRPr="008E10CA">
        <w:rPr>
          <w:rFonts w:ascii="Times New Roman" w:hAnsi="Times New Roman"/>
          <w:b/>
          <w:bCs/>
          <w:i w:val="0"/>
          <w:iCs w:val="0"/>
        </w:rPr>
        <w:t>Nebraska Department of Economic Development, 245 Fallbrook Blvd, Suite 002, Lincoln, NE  68521</w:t>
      </w:r>
      <w:r w:rsidR="007C62D7" w:rsidRPr="008E10CA">
        <w:rPr>
          <w:rFonts w:ascii="Times New Roman" w:hAnsi="Times New Roman"/>
          <w:b/>
          <w:bCs/>
          <w:i w:val="0"/>
          <w:iCs w:val="0"/>
        </w:rPr>
        <w:t>.</w:t>
      </w:r>
      <w:r w:rsidRPr="008E10CA">
        <w:rPr>
          <w:rFonts w:ascii="Times New Roman" w:hAnsi="Times New Roman"/>
          <w:b/>
          <w:bCs/>
          <w:i w:val="0"/>
          <w:iCs w:val="0"/>
          <w:color w:val="000000"/>
        </w:rPr>
        <w:t xml:space="preserve"> Potential objectors should </w:t>
      </w:r>
      <w:r w:rsidR="007C62D7" w:rsidRPr="008E10CA">
        <w:rPr>
          <w:rFonts w:ascii="Times New Roman" w:hAnsi="Times New Roman"/>
          <w:b/>
          <w:bCs/>
          <w:i w:val="0"/>
          <w:iCs w:val="0"/>
          <w:color w:val="000000"/>
        </w:rPr>
        <w:t xml:space="preserve">contact </w:t>
      </w:r>
      <w:r w:rsidRPr="008E10CA">
        <w:rPr>
          <w:rFonts w:ascii="Times New Roman" w:hAnsi="Times New Roman"/>
          <w:b/>
          <w:bCs/>
          <w:i w:val="0"/>
          <w:iCs w:val="0"/>
          <w:color w:val="000000"/>
        </w:rPr>
        <w:t>the Nebraska Department of Economic Development to verify the actual last day of the objection period.</w:t>
      </w:r>
    </w:p>
    <w:p w14:paraId="1A7755D0" w14:textId="77777777" w:rsidR="007D3E60" w:rsidRPr="008E10CA" w:rsidRDefault="007D3E60" w:rsidP="007D3E60"/>
    <w:p w14:paraId="6F23D611" w14:textId="32359BBB" w:rsidR="007D3E60" w:rsidRPr="008E10CA" w:rsidRDefault="007D3E60" w:rsidP="007D3E60">
      <w:pPr>
        <w:pStyle w:val="Heading2"/>
        <w:rPr>
          <w:rFonts w:ascii="Times New Roman" w:hAnsi="Times New Roman"/>
        </w:rPr>
      </w:pPr>
      <w:r w:rsidRPr="008E10CA">
        <w:rPr>
          <w:rFonts w:ascii="Times New Roman" w:hAnsi="Times New Roman"/>
        </w:rPr>
        <w:t xml:space="preserve">Name and Title </w:t>
      </w:r>
      <w:r w:rsidR="00E202EB">
        <w:rPr>
          <w:rFonts w:ascii="Times New Roman" w:hAnsi="Times New Roman"/>
        </w:rPr>
        <w:t xml:space="preserve">of </w:t>
      </w:r>
      <w:r w:rsidRPr="008E10CA">
        <w:rPr>
          <w:rFonts w:ascii="Times New Roman" w:hAnsi="Times New Roman"/>
        </w:rPr>
        <w:t>RE Certifying Officer</w:t>
      </w:r>
    </w:p>
    <w:p w14:paraId="53B1847E" w14:textId="77777777" w:rsidR="00E673A2" w:rsidRPr="008E10CA" w:rsidRDefault="003D5703"/>
    <w:sectPr w:rsidR="00E673A2" w:rsidRPr="008E10C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4FF47" w14:textId="77777777" w:rsidR="00824448" w:rsidRDefault="00824448" w:rsidP="00DF7DBE">
      <w:r>
        <w:separator/>
      </w:r>
    </w:p>
  </w:endnote>
  <w:endnote w:type="continuationSeparator" w:id="0">
    <w:p w14:paraId="143AB887" w14:textId="77777777" w:rsidR="00824448" w:rsidRDefault="00824448" w:rsidP="00DF7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E344" w14:textId="33082062" w:rsidR="00DF7DBE" w:rsidRPr="00EF3C3D" w:rsidRDefault="003F7FBC" w:rsidP="003F7FBC">
    <w:pPr>
      <w:pStyle w:val="Footer"/>
      <w:rPr>
        <w:sz w:val="18"/>
        <w:szCs w:val="18"/>
      </w:rPr>
    </w:pPr>
    <w:r w:rsidRPr="00EF3C3D">
      <w:rPr>
        <w:sz w:val="18"/>
        <w:szCs w:val="18"/>
      </w:rPr>
      <w:t>CDB</w:t>
    </w:r>
    <w:r w:rsidR="00C06E9B" w:rsidRPr="00EF3C3D">
      <w:rPr>
        <w:sz w:val="18"/>
        <w:szCs w:val="18"/>
      </w:rPr>
      <w:t xml:space="preserve">G </w:t>
    </w:r>
    <w:r w:rsidR="00EF3C3D" w:rsidRPr="00EF3C3D">
      <w:rPr>
        <w:sz w:val="18"/>
        <w:szCs w:val="18"/>
      </w:rPr>
      <w:t xml:space="preserve">| </w:t>
    </w:r>
    <w:r w:rsidR="00671048" w:rsidRPr="00EF3C3D">
      <w:rPr>
        <w:sz w:val="18"/>
        <w:szCs w:val="18"/>
      </w:rPr>
      <w:t xml:space="preserve">ERR </w:t>
    </w:r>
    <w:r w:rsidR="00EF3C3D" w:rsidRPr="00EF3C3D">
      <w:rPr>
        <w:sz w:val="18"/>
        <w:szCs w:val="18"/>
      </w:rPr>
      <w:t>|</w:t>
    </w:r>
    <w:r w:rsidR="00671048" w:rsidRPr="00EF3C3D">
      <w:rPr>
        <w:sz w:val="18"/>
        <w:szCs w:val="18"/>
      </w:rPr>
      <w:t xml:space="preserve"> </w:t>
    </w:r>
    <w:bookmarkStart w:id="0" w:name="_Hlk135819772"/>
    <w:r w:rsidR="00C06E9B" w:rsidRPr="00EF3C3D">
      <w:rPr>
        <w:sz w:val="18"/>
        <w:szCs w:val="18"/>
      </w:rPr>
      <w:t xml:space="preserve">EA </w:t>
    </w:r>
    <w:r w:rsidR="00EF3C3D" w:rsidRPr="00EF3C3D">
      <w:rPr>
        <w:sz w:val="18"/>
        <w:szCs w:val="18"/>
      </w:rPr>
      <w:t>|</w:t>
    </w:r>
    <w:r w:rsidR="00C06E9B" w:rsidRPr="00EF3C3D">
      <w:rPr>
        <w:sz w:val="18"/>
        <w:szCs w:val="18"/>
      </w:rPr>
      <w:t xml:space="preserve"> FONSI </w:t>
    </w:r>
    <w:r w:rsidR="00D1254B" w:rsidRPr="00EF3C3D">
      <w:rPr>
        <w:sz w:val="18"/>
        <w:szCs w:val="18"/>
      </w:rPr>
      <w:t>-</w:t>
    </w:r>
    <w:r w:rsidR="00C06E9B" w:rsidRPr="00EF3C3D">
      <w:rPr>
        <w:sz w:val="18"/>
        <w:szCs w:val="18"/>
      </w:rPr>
      <w:t xml:space="preserve"> NOIRROF</w:t>
    </w:r>
    <w:bookmarkEnd w:id="0"/>
    <w:r w:rsidRPr="00EF3C3D">
      <w:rPr>
        <w:sz w:val="18"/>
        <w:szCs w:val="18"/>
      </w:rPr>
      <w:tab/>
    </w:r>
    <w:r w:rsidR="00C06E9B" w:rsidRPr="00EF3C3D">
      <w:rPr>
        <w:sz w:val="18"/>
        <w:szCs w:val="18"/>
      </w:rPr>
      <w:tab/>
    </w:r>
    <w:r w:rsidR="001B5DFA">
      <w:rPr>
        <w:sz w:val="18"/>
        <w:szCs w:val="18"/>
      </w:rPr>
      <w:t>June 1</w:t>
    </w:r>
    <w:r w:rsidR="003D5703">
      <w:rPr>
        <w:sz w:val="18"/>
        <w:szCs w:val="18"/>
      </w:rPr>
      <w:t>4</w:t>
    </w:r>
    <w:r w:rsidR="000D0490" w:rsidRPr="00EF3C3D">
      <w:rPr>
        <w:sz w:val="18"/>
        <w:szCs w:val="18"/>
      </w:rPr>
      <w:t>,</w:t>
    </w:r>
    <w:r w:rsidR="00DF7DBE" w:rsidRPr="00EF3C3D">
      <w:rPr>
        <w:sz w:val="18"/>
        <w:szCs w:val="18"/>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A532A" w14:textId="77777777" w:rsidR="00824448" w:rsidRDefault="00824448" w:rsidP="00DF7DBE">
      <w:r>
        <w:separator/>
      </w:r>
    </w:p>
  </w:footnote>
  <w:footnote w:type="continuationSeparator" w:id="0">
    <w:p w14:paraId="04E9AD46" w14:textId="77777777" w:rsidR="00824448" w:rsidRDefault="00824448" w:rsidP="00DF7D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E60"/>
    <w:rsid w:val="000761F9"/>
    <w:rsid w:val="000D0490"/>
    <w:rsid w:val="001329BF"/>
    <w:rsid w:val="001B5DFA"/>
    <w:rsid w:val="00241FA8"/>
    <w:rsid w:val="002E1008"/>
    <w:rsid w:val="00315DD0"/>
    <w:rsid w:val="003D5703"/>
    <w:rsid w:val="003F7FBC"/>
    <w:rsid w:val="00456564"/>
    <w:rsid w:val="0047789D"/>
    <w:rsid w:val="004B32A8"/>
    <w:rsid w:val="00591C49"/>
    <w:rsid w:val="005D336A"/>
    <w:rsid w:val="00671048"/>
    <w:rsid w:val="00676A3B"/>
    <w:rsid w:val="00696756"/>
    <w:rsid w:val="007C62D7"/>
    <w:rsid w:val="007D3E60"/>
    <w:rsid w:val="0082249F"/>
    <w:rsid w:val="00824448"/>
    <w:rsid w:val="008E10CA"/>
    <w:rsid w:val="00943390"/>
    <w:rsid w:val="00A8222C"/>
    <w:rsid w:val="00BE3BBC"/>
    <w:rsid w:val="00BF673C"/>
    <w:rsid w:val="00C05C6D"/>
    <w:rsid w:val="00C06E9B"/>
    <w:rsid w:val="00CF1A53"/>
    <w:rsid w:val="00D1254B"/>
    <w:rsid w:val="00D25729"/>
    <w:rsid w:val="00D4356B"/>
    <w:rsid w:val="00D724FB"/>
    <w:rsid w:val="00DA5F3D"/>
    <w:rsid w:val="00DF7DBE"/>
    <w:rsid w:val="00E1281B"/>
    <w:rsid w:val="00E202EB"/>
    <w:rsid w:val="00E61B75"/>
    <w:rsid w:val="00E87D2C"/>
    <w:rsid w:val="00EA2487"/>
    <w:rsid w:val="00EF3C3D"/>
    <w:rsid w:val="00F02E69"/>
    <w:rsid w:val="00F43533"/>
    <w:rsid w:val="00F57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DB1A7"/>
  <w15:chartTrackingRefBased/>
  <w15:docId w15:val="{3EDE1A19-CA14-4569-9626-0A442990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E6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D3E60"/>
    <w:pPr>
      <w:keepNext/>
      <w:jc w:val="center"/>
      <w:outlineLvl w:val="0"/>
    </w:pPr>
    <w:rPr>
      <w:rFonts w:ascii="Garamond" w:hAnsi="Garamond"/>
      <w:b/>
      <w:bCs/>
    </w:rPr>
  </w:style>
  <w:style w:type="paragraph" w:styleId="Heading2">
    <w:name w:val="heading 2"/>
    <w:basedOn w:val="Normal"/>
    <w:next w:val="Normal"/>
    <w:link w:val="Heading2Char"/>
    <w:unhideWhenUsed/>
    <w:qFormat/>
    <w:rsid w:val="007D3E60"/>
    <w:pPr>
      <w:keepNext/>
      <w:outlineLvl w:val="1"/>
    </w:pPr>
    <w:rPr>
      <w:rFonts w:ascii="Garamond" w:hAnsi="Garamond"/>
      <w:i/>
      <w:iCs/>
    </w:rPr>
  </w:style>
  <w:style w:type="paragraph" w:styleId="Heading3">
    <w:name w:val="heading 3"/>
    <w:basedOn w:val="Normal"/>
    <w:next w:val="Normal"/>
    <w:link w:val="Heading3Char"/>
    <w:semiHidden/>
    <w:unhideWhenUsed/>
    <w:qFormat/>
    <w:rsid w:val="007D3E60"/>
    <w:pPr>
      <w:keepNext/>
      <w:outlineLvl w:val="2"/>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3E60"/>
    <w:rPr>
      <w:rFonts w:ascii="Garamond" w:eastAsia="Times New Roman" w:hAnsi="Garamond" w:cs="Times New Roman"/>
      <w:b/>
      <w:bCs/>
      <w:sz w:val="24"/>
      <w:szCs w:val="24"/>
    </w:rPr>
  </w:style>
  <w:style w:type="character" w:customStyle="1" w:styleId="Heading2Char">
    <w:name w:val="Heading 2 Char"/>
    <w:basedOn w:val="DefaultParagraphFont"/>
    <w:link w:val="Heading2"/>
    <w:rsid w:val="007D3E60"/>
    <w:rPr>
      <w:rFonts w:ascii="Garamond" w:eastAsia="Times New Roman" w:hAnsi="Garamond" w:cs="Times New Roman"/>
      <w:i/>
      <w:iCs/>
      <w:sz w:val="24"/>
      <w:szCs w:val="24"/>
    </w:rPr>
  </w:style>
  <w:style w:type="character" w:customStyle="1" w:styleId="Heading3Char">
    <w:name w:val="Heading 3 Char"/>
    <w:basedOn w:val="DefaultParagraphFont"/>
    <w:link w:val="Heading3"/>
    <w:semiHidden/>
    <w:rsid w:val="007D3E60"/>
    <w:rPr>
      <w:rFonts w:ascii="Garamond" w:eastAsia="Times New Roman" w:hAnsi="Garamond" w:cs="Times New Roman"/>
      <w:b/>
      <w:bCs/>
      <w:sz w:val="24"/>
      <w:szCs w:val="24"/>
    </w:rPr>
  </w:style>
  <w:style w:type="character" w:styleId="Hyperlink">
    <w:name w:val="Hyperlink"/>
    <w:basedOn w:val="DefaultParagraphFont"/>
    <w:uiPriority w:val="99"/>
    <w:semiHidden/>
    <w:unhideWhenUsed/>
    <w:rsid w:val="007D3E60"/>
    <w:rPr>
      <w:color w:val="0563C1" w:themeColor="hyperlink"/>
      <w:u w:val="single"/>
    </w:rPr>
  </w:style>
  <w:style w:type="paragraph" w:styleId="Title">
    <w:name w:val="Title"/>
    <w:basedOn w:val="Normal"/>
    <w:link w:val="TitleChar"/>
    <w:qFormat/>
    <w:rsid w:val="007D3E60"/>
    <w:pPr>
      <w:jc w:val="center"/>
    </w:pPr>
    <w:rPr>
      <w:b/>
      <w:bCs/>
      <w:sz w:val="28"/>
    </w:rPr>
  </w:style>
  <w:style w:type="character" w:customStyle="1" w:styleId="TitleChar">
    <w:name w:val="Title Char"/>
    <w:basedOn w:val="DefaultParagraphFont"/>
    <w:link w:val="Title"/>
    <w:rsid w:val="007D3E60"/>
    <w:rPr>
      <w:rFonts w:ascii="Times New Roman" w:eastAsia="Times New Roman" w:hAnsi="Times New Roman" w:cs="Times New Roman"/>
      <w:b/>
      <w:bCs/>
      <w:sz w:val="28"/>
      <w:szCs w:val="24"/>
    </w:rPr>
  </w:style>
  <w:style w:type="paragraph" w:styleId="Header">
    <w:name w:val="header"/>
    <w:basedOn w:val="Normal"/>
    <w:link w:val="HeaderChar"/>
    <w:uiPriority w:val="99"/>
    <w:unhideWhenUsed/>
    <w:rsid w:val="00DF7DBE"/>
    <w:pPr>
      <w:tabs>
        <w:tab w:val="center" w:pos="4680"/>
        <w:tab w:val="right" w:pos="9360"/>
      </w:tabs>
    </w:pPr>
  </w:style>
  <w:style w:type="character" w:customStyle="1" w:styleId="HeaderChar">
    <w:name w:val="Header Char"/>
    <w:basedOn w:val="DefaultParagraphFont"/>
    <w:link w:val="Header"/>
    <w:uiPriority w:val="99"/>
    <w:rsid w:val="00DF7DB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7DBE"/>
    <w:pPr>
      <w:tabs>
        <w:tab w:val="center" w:pos="4680"/>
        <w:tab w:val="right" w:pos="9360"/>
      </w:tabs>
    </w:pPr>
  </w:style>
  <w:style w:type="character" w:customStyle="1" w:styleId="FooterChar">
    <w:name w:val="Footer Char"/>
    <w:basedOn w:val="DefaultParagraphFont"/>
    <w:link w:val="Footer"/>
    <w:uiPriority w:val="99"/>
    <w:rsid w:val="00DF7DB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81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 CDBG1</dc:creator>
  <cp:keywords/>
  <dc:description/>
  <cp:lastModifiedBy>Myers, Joel</cp:lastModifiedBy>
  <cp:revision>34</cp:revision>
  <cp:lastPrinted>2023-06-12T20:16:00Z</cp:lastPrinted>
  <dcterms:created xsi:type="dcterms:W3CDTF">2023-03-17T19:02:00Z</dcterms:created>
  <dcterms:modified xsi:type="dcterms:W3CDTF">2023-06-14T21:41:00Z</dcterms:modified>
</cp:coreProperties>
</file>